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630C3" w14:textId="77777777" w:rsidR="005B6653" w:rsidRPr="005B6653" w:rsidRDefault="005B6653" w:rsidP="005B6653">
      <w:pPr>
        <w:shd w:val="clear" w:color="auto" w:fill="FFFFFF"/>
        <w:spacing w:line="240" w:lineRule="auto"/>
        <w:rPr>
          <w:rFonts w:ascii="Gulim" w:eastAsia="Gulim" w:hAnsi="Gulim" w:cs="Gulim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val="en-US"/>
        </w:rPr>
        <w:t xml:space="preserve">FORUM: 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General Assembly </w:t>
      </w:r>
    </w:p>
    <w:p w14:paraId="457952E0" w14:textId="77777777" w:rsidR="005B6653" w:rsidRPr="005B6653" w:rsidRDefault="005B6653" w:rsidP="005B6653">
      <w:pPr>
        <w:shd w:val="clear" w:color="auto" w:fill="FFFFFF"/>
        <w:spacing w:line="240" w:lineRule="auto"/>
        <w:rPr>
          <w:rFonts w:ascii="Gulim" w:eastAsia="Gulim" w:hAnsi="Gulim" w:cs="Gulim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val="en-US"/>
        </w:rPr>
        <w:t>QUESTION OF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: Measures to Establish Comprehensive Legal Frameworks in the Accountability of Artificial Intelligence </w:t>
      </w:r>
    </w:p>
    <w:p w14:paraId="5A6D3165" w14:textId="77777777" w:rsidR="005B6653" w:rsidRPr="005B6653" w:rsidRDefault="005B6653" w:rsidP="005B6653">
      <w:pPr>
        <w:shd w:val="clear" w:color="auto" w:fill="FFFFFF"/>
        <w:spacing w:line="240" w:lineRule="auto"/>
        <w:rPr>
          <w:rFonts w:ascii="Gulim" w:eastAsia="Gulim" w:hAnsi="Gulim" w:cs="Gulim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val="en-US"/>
        </w:rPr>
        <w:t>MAIN SUBMITTED BY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: Pakistan </w:t>
      </w:r>
    </w:p>
    <w:p w14:paraId="2A0CCE41" w14:textId="77777777" w:rsidR="005B6653" w:rsidRDefault="005B6653" w:rsidP="005B6653">
      <w:pPr>
        <w:shd w:val="clear" w:color="auto" w:fill="FFFFFF"/>
        <w:spacing w:line="240" w:lineRule="auto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val="en-US"/>
        </w:rPr>
        <w:t>CO-SUBMITTED BY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 xml:space="preserve">: Libya, France, Poland, DPRK, Afghanistan, Central African Republic, United </w:t>
      </w:r>
      <w:proofErr w:type="spellStart"/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KIngdom</w:t>
      </w:r>
      <w:proofErr w:type="spellEnd"/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, Egypt, Djibouti, Republic of Korea</w:t>
      </w:r>
    </w:p>
    <w:p w14:paraId="6F7F2667" w14:textId="77777777" w:rsidR="00CC4D49" w:rsidRPr="005B6653" w:rsidRDefault="00CC4D49" w:rsidP="005B6653">
      <w:pPr>
        <w:shd w:val="clear" w:color="auto" w:fill="FFFFFF"/>
        <w:spacing w:line="240" w:lineRule="auto"/>
        <w:rPr>
          <w:rFonts w:ascii="Gulim" w:eastAsia="Gulim" w:hAnsi="Gulim" w:cs="Gulim"/>
          <w:sz w:val="24"/>
          <w:szCs w:val="24"/>
          <w:lang w:val="en-US"/>
        </w:rPr>
      </w:pPr>
    </w:p>
    <w:p w14:paraId="48514FEE" w14:textId="49122F0B" w:rsidR="005B6653" w:rsidRDefault="005B6653" w:rsidP="005B6653">
      <w:pPr>
        <w:shd w:val="clear" w:color="auto" w:fill="FFFFFF"/>
        <w:spacing w:line="240" w:lineRule="auto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proofErr w:type="gramStart"/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THE  GENERAL</w:t>
      </w:r>
      <w:proofErr w:type="gramEnd"/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 xml:space="preserve"> ASSEMBLY</w:t>
      </w:r>
      <w:r w:rsidR="00CC4D49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,</w:t>
      </w:r>
    </w:p>
    <w:p w14:paraId="7372EB58" w14:textId="77777777" w:rsidR="00CC4D49" w:rsidRPr="005B6653" w:rsidRDefault="00CC4D49" w:rsidP="005B6653">
      <w:pPr>
        <w:shd w:val="clear" w:color="auto" w:fill="FFFFFF"/>
        <w:spacing w:line="240" w:lineRule="auto"/>
        <w:rPr>
          <w:rFonts w:ascii="Gulim" w:eastAsia="Gulim" w:hAnsi="Gulim" w:cs="Gulim"/>
          <w:sz w:val="24"/>
          <w:szCs w:val="24"/>
          <w:lang w:val="en-US"/>
        </w:rPr>
      </w:pPr>
    </w:p>
    <w:p w14:paraId="72743FC4" w14:textId="77777777" w:rsidR="005B6653" w:rsidRPr="005B6653" w:rsidRDefault="005B6653" w:rsidP="005B6653">
      <w:pPr>
        <w:shd w:val="clear" w:color="auto" w:fill="FFFFFF"/>
        <w:spacing w:line="240" w:lineRule="auto"/>
        <w:rPr>
          <w:rFonts w:ascii="Gulim" w:eastAsia="Gulim" w:hAnsi="Gulim" w:cs="Gulim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i/>
          <w:iCs/>
          <w:color w:val="000000"/>
          <w:sz w:val="24"/>
          <w:szCs w:val="24"/>
          <w:lang w:val="en-US"/>
        </w:rPr>
        <w:t>Concerned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 xml:space="preserve"> that there should be international agreements to establish common standards for artificial intelligence technologies,</w:t>
      </w:r>
    </w:p>
    <w:p w14:paraId="70BF2807" w14:textId="77777777" w:rsidR="005B6653" w:rsidRPr="005B6653" w:rsidRDefault="005B6653" w:rsidP="005B6653">
      <w:pPr>
        <w:spacing w:before="240" w:after="240" w:line="240" w:lineRule="auto"/>
        <w:rPr>
          <w:rFonts w:ascii="Gulim" w:eastAsia="Gulim" w:hAnsi="Gulim" w:cs="Gulim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i/>
          <w:iCs/>
          <w:color w:val="000000"/>
          <w:sz w:val="24"/>
          <w:szCs w:val="24"/>
          <w:lang w:val="en-US"/>
        </w:rPr>
        <w:t> Further Concerned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 xml:space="preserve"> that without rules and laws, artificial intelligence poses an alarming number of risks,</w:t>
      </w:r>
    </w:p>
    <w:p w14:paraId="706F8F0C" w14:textId="77777777" w:rsidR="005B6653" w:rsidRPr="005B6653" w:rsidRDefault="005B6653" w:rsidP="005B6653">
      <w:pPr>
        <w:spacing w:before="240" w:after="240" w:line="240" w:lineRule="auto"/>
        <w:rPr>
          <w:rFonts w:ascii="Gulim" w:eastAsia="Gulim" w:hAnsi="Gulim" w:cs="Gulim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i/>
          <w:iCs/>
          <w:color w:val="000000"/>
          <w:sz w:val="24"/>
          <w:szCs w:val="24"/>
          <w:lang w:val="en-US"/>
        </w:rPr>
        <w:t>Being fully aware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 xml:space="preserve"> that AI companies are relocating to places with less restrictive policies to protect their economic advantage,</w:t>
      </w:r>
    </w:p>
    <w:p w14:paraId="02CFBEF7" w14:textId="77777777" w:rsidR="005B6653" w:rsidRPr="005B6653" w:rsidRDefault="005B6653" w:rsidP="005B6653">
      <w:pPr>
        <w:spacing w:before="240" w:after="240" w:line="240" w:lineRule="auto"/>
        <w:rPr>
          <w:rFonts w:ascii="Gulim" w:eastAsia="Gulim" w:hAnsi="Gulim" w:cs="Gulim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i/>
          <w:iCs/>
          <w:color w:val="000000"/>
          <w:sz w:val="24"/>
          <w:szCs w:val="24"/>
          <w:lang w:val="en-US"/>
        </w:rPr>
        <w:t>Acknowledging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 xml:space="preserve"> that creating and enforcing these laws will be costly and require time,</w:t>
      </w:r>
    </w:p>
    <w:p w14:paraId="76DDCA17" w14:textId="77777777" w:rsidR="005B6653" w:rsidRPr="005B6653" w:rsidRDefault="005B6653" w:rsidP="005B6653">
      <w:pPr>
        <w:spacing w:before="240" w:after="240" w:line="240" w:lineRule="auto"/>
        <w:rPr>
          <w:rFonts w:ascii="Gulim" w:eastAsia="Gulim" w:hAnsi="Gulim" w:cs="Gulim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i/>
          <w:iCs/>
          <w:color w:val="000000"/>
          <w:sz w:val="24"/>
          <w:szCs w:val="24"/>
          <w:lang w:val="en-US"/>
        </w:rPr>
        <w:t xml:space="preserve">Fully aware 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that the European Union’s AI Act (Mar 2024), the Common Regulatory Arrangement (CRA) (Mar 2024), and the Declaration for technical regulation of products with embedded artificial intelligence (ECE/CTCS/WP,6/2024/12) have already been published and discussed in the UN,</w:t>
      </w:r>
    </w:p>
    <w:p w14:paraId="359ED5AF" w14:textId="77777777" w:rsidR="005B6653" w:rsidRPr="005B6653" w:rsidRDefault="005B6653" w:rsidP="005B6653">
      <w:pPr>
        <w:numPr>
          <w:ilvl w:val="0"/>
          <w:numId w:val="58"/>
        </w:numPr>
        <w:spacing w:before="240"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u w:val="single"/>
          <w:lang w:val="en-US"/>
        </w:rPr>
        <w:t>Encourage partnerships with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 xml:space="preserve"> organizations such as but not limited to:</w:t>
      </w:r>
    </w:p>
    <w:p w14:paraId="297878C3" w14:textId="77777777" w:rsidR="005B6653" w:rsidRPr="005B6653" w:rsidRDefault="005B6653" w:rsidP="005B6653">
      <w:pPr>
        <w:numPr>
          <w:ilvl w:val="1"/>
          <w:numId w:val="59"/>
        </w:numPr>
        <w:spacing w:line="240" w:lineRule="auto"/>
        <w:ind w:left="1440" w:hanging="360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The European Union’s AI Act, the very first international regulation on artificial intelligence which was adopted in March 2024,</w:t>
      </w:r>
    </w:p>
    <w:p w14:paraId="0DBD90AF" w14:textId="77777777" w:rsidR="005B6653" w:rsidRPr="005B6653" w:rsidRDefault="005B6653" w:rsidP="005B6653">
      <w:pPr>
        <w:numPr>
          <w:ilvl w:val="1"/>
          <w:numId w:val="60"/>
        </w:numPr>
        <w:spacing w:line="240" w:lineRule="auto"/>
        <w:ind w:left="1440" w:hanging="360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Seizing the Opportunities of Safe, Secure, and Trustworthy Artificial Intelligence Systems for Sustainable Development, resolution 78/265 of 21 March 2024,</w:t>
      </w:r>
    </w:p>
    <w:p w14:paraId="3C6433C2" w14:textId="77777777" w:rsidR="005B6653" w:rsidRPr="005B6653" w:rsidRDefault="005B6653" w:rsidP="005B6653">
      <w:pPr>
        <w:numPr>
          <w:ilvl w:val="1"/>
          <w:numId w:val="61"/>
        </w:numPr>
        <w:spacing w:line="240" w:lineRule="auto"/>
        <w:ind w:left="1440" w:hanging="360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 The Declaration for technical regulation of products with embedded artificial intelligence (ECE/CTCS/WP,6/2024/12),</w:t>
      </w:r>
    </w:p>
    <w:p w14:paraId="6B227D6E" w14:textId="77777777" w:rsidR="005B6653" w:rsidRPr="005B6653" w:rsidRDefault="005B6653" w:rsidP="005B6653">
      <w:pPr>
        <w:numPr>
          <w:ilvl w:val="1"/>
          <w:numId w:val="62"/>
        </w:numPr>
        <w:spacing w:line="240" w:lineRule="auto"/>
        <w:ind w:left="1440" w:hanging="360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Partnering with International organizations such as but not limited to:</w:t>
      </w:r>
    </w:p>
    <w:p w14:paraId="2532CAA4" w14:textId="77777777" w:rsidR="005B6653" w:rsidRPr="005B6653" w:rsidRDefault="005B6653" w:rsidP="005B6653">
      <w:pPr>
        <w:numPr>
          <w:ilvl w:val="2"/>
          <w:numId w:val="63"/>
        </w:numPr>
        <w:spacing w:line="240" w:lineRule="auto"/>
        <w:ind w:left="2160" w:hanging="360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 World AI Association Organization (WAIO), </w:t>
      </w:r>
    </w:p>
    <w:p w14:paraId="2894BBCA" w14:textId="77777777" w:rsidR="005B6653" w:rsidRPr="005B6653" w:rsidRDefault="005B6653" w:rsidP="005B6653">
      <w:pPr>
        <w:numPr>
          <w:ilvl w:val="2"/>
          <w:numId w:val="64"/>
        </w:numPr>
        <w:spacing w:line="240" w:lineRule="auto"/>
        <w:ind w:left="2160" w:hanging="360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The World Trade Organization (WTO), </w:t>
      </w:r>
    </w:p>
    <w:p w14:paraId="6CF4EF6D" w14:textId="77777777" w:rsidR="005B6653" w:rsidRPr="005B6653" w:rsidRDefault="005B6653" w:rsidP="005B6653">
      <w:pPr>
        <w:numPr>
          <w:ilvl w:val="2"/>
          <w:numId w:val="65"/>
        </w:numPr>
        <w:spacing w:line="240" w:lineRule="auto"/>
        <w:ind w:left="2160" w:hanging="360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The United Nations (UN), </w:t>
      </w:r>
    </w:p>
    <w:p w14:paraId="0B920789" w14:textId="77777777" w:rsidR="005B6653" w:rsidRPr="005B6653" w:rsidRDefault="005B6653" w:rsidP="005B6653">
      <w:pPr>
        <w:numPr>
          <w:ilvl w:val="1"/>
          <w:numId w:val="66"/>
        </w:numPr>
        <w:spacing w:after="240" w:line="240" w:lineRule="auto"/>
        <w:ind w:left="1440" w:hanging="360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Collaborating with AI developers to ensure that proper AI is produced; </w:t>
      </w:r>
    </w:p>
    <w:p w14:paraId="7C37CBA3" w14:textId="77777777" w:rsidR="005B6653" w:rsidRPr="005B6653" w:rsidRDefault="005B6653" w:rsidP="005B6653">
      <w:pPr>
        <w:spacing w:line="240" w:lineRule="auto"/>
        <w:rPr>
          <w:rFonts w:ascii="Gulim" w:eastAsia="Gulim" w:hAnsi="Gulim" w:cs="Gulim"/>
          <w:sz w:val="24"/>
          <w:szCs w:val="24"/>
          <w:lang w:val="en-US"/>
        </w:rPr>
      </w:pPr>
      <w:r w:rsidRPr="005B6653">
        <w:rPr>
          <w:rFonts w:ascii="Gulim" w:eastAsia="Gulim" w:hAnsi="Gulim" w:cs="Gulim"/>
          <w:sz w:val="24"/>
          <w:szCs w:val="24"/>
          <w:lang w:val="en-US"/>
        </w:rPr>
        <w:br/>
      </w:r>
    </w:p>
    <w:p w14:paraId="038C2740" w14:textId="77777777" w:rsidR="005B6653" w:rsidRPr="005B6653" w:rsidRDefault="005B6653" w:rsidP="005B6653">
      <w:pPr>
        <w:numPr>
          <w:ilvl w:val="0"/>
          <w:numId w:val="67"/>
        </w:numPr>
        <w:spacing w:before="240"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14"/>
          <w:szCs w:val="14"/>
          <w:lang w:val="en-US"/>
        </w:rPr>
        <w:t> 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u w:val="single"/>
          <w:lang w:val="en-US"/>
        </w:rPr>
        <w:t>Approves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 xml:space="preserve"> the Common Regulatory Arrangement (CRA) of Mar 2024 that provides a starting point for organizing AI regulation:</w:t>
      </w:r>
    </w:p>
    <w:p w14:paraId="32CA7F9E" w14:textId="77777777" w:rsidR="005B6653" w:rsidRPr="005B6653" w:rsidRDefault="005B6653" w:rsidP="005B6653">
      <w:pPr>
        <w:numPr>
          <w:ilvl w:val="1"/>
          <w:numId w:val="68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Working towards creating harmonization with AI among members that adopt Common Regulatory Approaches (CRA),</w:t>
      </w:r>
    </w:p>
    <w:p w14:paraId="1D8EA12C" w14:textId="77777777" w:rsidR="005B6653" w:rsidRPr="005B6653" w:rsidRDefault="005B6653" w:rsidP="005B6653">
      <w:pPr>
        <w:numPr>
          <w:ilvl w:val="2"/>
          <w:numId w:val="69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lastRenderedPageBreak/>
        <w:t>Encouraging the members to ensure their domestic AI regulations should follow the values of accountability, fairness, and principles of transparency as described in the Common Regulatory Approach (CRA),</w:t>
      </w:r>
    </w:p>
    <w:p w14:paraId="03C9E77C" w14:textId="77777777" w:rsidR="005B6653" w:rsidRPr="005B6653" w:rsidRDefault="005B6653" w:rsidP="005B6653">
      <w:pPr>
        <w:numPr>
          <w:ilvl w:val="2"/>
          <w:numId w:val="70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Recommending the establishment of national AI regulatory bodies to ensure faithfulness and adherence to Common Regulatory Approach (CRA) guidelines,</w:t>
      </w:r>
    </w:p>
    <w:p w14:paraId="73C232FF" w14:textId="77777777" w:rsidR="005B6653" w:rsidRPr="005B6653" w:rsidRDefault="005B6653" w:rsidP="005B6653">
      <w:pPr>
        <w:numPr>
          <w:ilvl w:val="1"/>
          <w:numId w:val="71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Promoting responsibility and deployment for AI technology,</w:t>
      </w:r>
    </w:p>
    <w:p w14:paraId="7C2B4E41" w14:textId="77777777" w:rsidR="005B6653" w:rsidRPr="005B6653" w:rsidRDefault="005B6653" w:rsidP="005B6653">
      <w:pPr>
        <w:numPr>
          <w:ilvl w:val="2"/>
          <w:numId w:val="72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Urging members to ensure AI is designed for flexible mechanisms, human rights, human convenience, privacy, and non-discrimination,</w:t>
      </w:r>
    </w:p>
    <w:p w14:paraId="246609ED" w14:textId="77777777" w:rsidR="005B6653" w:rsidRPr="005B6653" w:rsidRDefault="005B6653" w:rsidP="005B6653">
      <w:pPr>
        <w:numPr>
          <w:ilvl w:val="2"/>
          <w:numId w:val="73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Suggesting to put regular risky assessments into practice for AI applications that are considered high-risk,</w:t>
      </w:r>
    </w:p>
    <w:p w14:paraId="79979BBE" w14:textId="77777777" w:rsidR="005B6653" w:rsidRPr="005B6653" w:rsidRDefault="005B6653" w:rsidP="005B6653">
      <w:pPr>
        <w:numPr>
          <w:ilvl w:val="2"/>
          <w:numId w:val="74"/>
        </w:numPr>
        <w:spacing w:after="240"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Supporting the development of ethical guidelines for using AI for research and innovation;</w:t>
      </w:r>
    </w:p>
    <w:p w14:paraId="483EAF46" w14:textId="77777777" w:rsidR="005B6653" w:rsidRPr="005B6653" w:rsidRDefault="005B6653" w:rsidP="005B6653">
      <w:pPr>
        <w:spacing w:line="240" w:lineRule="auto"/>
        <w:rPr>
          <w:rFonts w:ascii="Gulim" w:eastAsia="Gulim" w:hAnsi="Gulim" w:cs="Gulim"/>
          <w:sz w:val="24"/>
          <w:szCs w:val="24"/>
          <w:lang w:val="en-US"/>
        </w:rPr>
      </w:pPr>
      <w:r w:rsidRPr="005B6653">
        <w:rPr>
          <w:rFonts w:ascii="Gulim" w:eastAsia="Gulim" w:hAnsi="Gulim" w:cs="Gulim"/>
          <w:sz w:val="24"/>
          <w:szCs w:val="24"/>
          <w:lang w:val="en-US"/>
        </w:rPr>
        <w:br/>
      </w:r>
    </w:p>
    <w:p w14:paraId="27D6F5F6" w14:textId="77777777" w:rsidR="005B6653" w:rsidRPr="005B6653" w:rsidRDefault="005B6653" w:rsidP="005B6653">
      <w:pPr>
        <w:numPr>
          <w:ilvl w:val="0"/>
          <w:numId w:val="75"/>
        </w:numPr>
        <w:spacing w:before="240"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14"/>
          <w:szCs w:val="14"/>
          <w:lang w:val="en-US"/>
        </w:rPr>
        <w:t>  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u w:val="single"/>
          <w:lang w:val="en-US"/>
        </w:rPr>
        <w:t>Expresses its hope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 xml:space="preserve"> that there can be a standardized international set of AI regulations across the world including but not excluding:</w:t>
      </w:r>
    </w:p>
    <w:p w14:paraId="7CA6968F" w14:textId="77777777" w:rsidR="005B6653" w:rsidRPr="005B6653" w:rsidRDefault="005B6653" w:rsidP="005B6653">
      <w:pPr>
        <w:numPr>
          <w:ilvl w:val="1"/>
          <w:numId w:val="76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Implementing safety regulations,</w:t>
      </w:r>
    </w:p>
    <w:p w14:paraId="1DEAF4FF" w14:textId="77777777" w:rsidR="005B6653" w:rsidRPr="005B6653" w:rsidRDefault="005B6653" w:rsidP="005B6653">
      <w:pPr>
        <w:numPr>
          <w:ilvl w:val="1"/>
          <w:numId w:val="77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Protecting privacy rights:</w:t>
      </w:r>
    </w:p>
    <w:p w14:paraId="59C596A7" w14:textId="77777777" w:rsidR="005B6653" w:rsidRPr="005B6653" w:rsidRDefault="005B6653" w:rsidP="005B6653">
      <w:pPr>
        <w:numPr>
          <w:ilvl w:val="2"/>
          <w:numId w:val="78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111111"/>
          <w:sz w:val="24"/>
          <w:szCs w:val="24"/>
          <w:lang w:val="en-US"/>
        </w:rPr>
        <w:t>Data existing longer than the human subjects that created it, driven by low data storage costs,</w:t>
      </w:r>
    </w:p>
    <w:p w14:paraId="0C317178" w14:textId="77777777" w:rsidR="005B6653" w:rsidRPr="005B6653" w:rsidRDefault="005B6653" w:rsidP="005B6653">
      <w:pPr>
        <w:numPr>
          <w:ilvl w:val="2"/>
          <w:numId w:val="79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111111"/>
          <w:sz w:val="24"/>
          <w:szCs w:val="24"/>
          <w:lang w:val="en-US"/>
        </w:rPr>
        <w:t>Using Data beyond its originally imagined purpose,</w:t>
      </w:r>
    </w:p>
    <w:p w14:paraId="5FDAB22D" w14:textId="77777777" w:rsidR="005B6653" w:rsidRPr="005B6653" w:rsidRDefault="005B6653" w:rsidP="005B6653">
      <w:pPr>
        <w:numPr>
          <w:ilvl w:val="2"/>
          <w:numId w:val="80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111111"/>
          <w:sz w:val="24"/>
          <w:szCs w:val="24"/>
          <w:lang w:val="en-US"/>
        </w:rPr>
        <w:t> Collecting data on people who are not the target of data collection,</w:t>
      </w:r>
    </w:p>
    <w:p w14:paraId="63F26148" w14:textId="77777777" w:rsidR="005B6653" w:rsidRPr="005B6653" w:rsidRDefault="005B6653" w:rsidP="005B6653">
      <w:pPr>
        <w:numPr>
          <w:ilvl w:val="2"/>
          <w:numId w:val="81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111111"/>
          <w:sz w:val="24"/>
          <w:szCs w:val="24"/>
          <w:lang w:val="en-US"/>
        </w:rPr>
        <w:t> AI applications to identify and track individuals across different devices in their homes, at work, and in public spaces,</w:t>
      </w:r>
    </w:p>
    <w:p w14:paraId="648AE770" w14:textId="77777777" w:rsidR="005B6653" w:rsidRPr="005B6653" w:rsidRDefault="005B6653" w:rsidP="005B6653">
      <w:pPr>
        <w:numPr>
          <w:ilvl w:val="2"/>
          <w:numId w:val="82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111111"/>
          <w:sz w:val="24"/>
          <w:szCs w:val="24"/>
          <w:lang w:val="en-US"/>
        </w:rPr>
        <w:t> Have AI-driven identification, profiling, and automated decision-making, leading to discriminatory or biased outcomes,</w:t>
      </w:r>
    </w:p>
    <w:p w14:paraId="3FDD9D30" w14:textId="77777777" w:rsidR="005B6653" w:rsidRPr="005B6653" w:rsidRDefault="005B6653" w:rsidP="005B6653">
      <w:pPr>
        <w:numPr>
          <w:ilvl w:val="2"/>
          <w:numId w:val="83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111111"/>
          <w:sz w:val="24"/>
          <w:szCs w:val="24"/>
          <w:lang w:val="en-US"/>
        </w:rPr>
        <w:t> Fears that the potential for data breaches, allowing unauthorized access to personal information;</w:t>
      </w:r>
    </w:p>
    <w:p w14:paraId="33E40AB0" w14:textId="77777777" w:rsidR="005B6653" w:rsidRPr="005B6653" w:rsidRDefault="005B6653" w:rsidP="005B6653">
      <w:pPr>
        <w:numPr>
          <w:ilvl w:val="0"/>
          <w:numId w:val="84"/>
        </w:numPr>
        <w:shd w:val="clear" w:color="auto" w:fill="FFFFFF"/>
        <w:spacing w:line="240" w:lineRule="auto"/>
        <w:textAlignment w:val="baseline"/>
        <w:rPr>
          <w:rFonts w:ascii="Times New Roman" w:eastAsia="Gulim" w:hAnsi="Times New Roman" w:cs="Times New Roman"/>
          <w:color w:val="111111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111111"/>
          <w:sz w:val="24"/>
          <w:szCs w:val="24"/>
          <w:u w:val="single"/>
          <w:lang w:val="en-US"/>
        </w:rPr>
        <w:t>Encourages</w:t>
      </w:r>
      <w:r w:rsidRPr="005B6653">
        <w:rPr>
          <w:rFonts w:ascii="Times New Roman" w:eastAsia="Gulim" w:hAnsi="Times New Roman" w:cs="Times New Roman"/>
          <w:color w:val="111111"/>
          <w:sz w:val="24"/>
          <w:szCs w:val="24"/>
          <w:lang w:val="en-US"/>
        </w:rPr>
        <w:t xml:space="preserve"> promoting more information about artificial intelligence to the average people, helping them understand why standards and laws are necessary in ways such as but not limited to:</w:t>
      </w:r>
    </w:p>
    <w:p w14:paraId="4E7ACA05" w14:textId="77777777" w:rsidR="005B6653" w:rsidRPr="005B6653" w:rsidRDefault="005B6653" w:rsidP="005B6653">
      <w:pPr>
        <w:numPr>
          <w:ilvl w:val="1"/>
          <w:numId w:val="85"/>
        </w:numPr>
        <w:shd w:val="clear" w:color="auto" w:fill="FFFFFF"/>
        <w:spacing w:line="240" w:lineRule="auto"/>
        <w:textAlignment w:val="baseline"/>
        <w:rPr>
          <w:rFonts w:ascii="Times New Roman" w:eastAsia="Gulim" w:hAnsi="Times New Roman" w:cs="Times New Roman"/>
          <w:color w:val="111111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111111"/>
          <w:sz w:val="24"/>
          <w:szCs w:val="24"/>
          <w:lang w:val="en-US"/>
        </w:rPr>
        <w:t> 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Prioritizing governance and security of data used in AI systems, </w:t>
      </w:r>
    </w:p>
    <w:p w14:paraId="57A4F19D" w14:textId="77777777" w:rsidR="005B6653" w:rsidRPr="005B6653" w:rsidRDefault="005B6653" w:rsidP="005B6653">
      <w:pPr>
        <w:numPr>
          <w:ilvl w:val="1"/>
          <w:numId w:val="86"/>
        </w:numPr>
        <w:shd w:val="clear" w:color="auto" w:fill="FFFFFF"/>
        <w:spacing w:line="240" w:lineRule="auto"/>
        <w:textAlignment w:val="baseline"/>
        <w:rPr>
          <w:rFonts w:ascii="Times New Roman" w:eastAsia="Gulim" w:hAnsi="Times New Roman" w:cs="Times New Roman"/>
          <w:color w:val="111111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14"/>
          <w:szCs w:val="14"/>
          <w:lang w:val="en-US"/>
        </w:rPr>
        <w:t> 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Utilizing advertising platforms to inform people to get used to regulation about AI:</w:t>
      </w:r>
    </w:p>
    <w:p w14:paraId="6DD5FF08" w14:textId="77777777" w:rsidR="005B6653" w:rsidRPr="005B6653" w:rsidRDefault="005B6653" w:rsidP="005B6653">
      <w:pPr>
        <w:numPr>
          <w:ilvl w:val="2"/>
          <w:numId w:val="87"/>
        </w:numPr>
        <w:shd w:val="clear" w:color="auto" w:fill="FFFFFF"/>
        <w:spacing w:line="240" w:lineRule="auto"/>
        <w:textAlignment w:val="baseline"/>
        <w:rPr>
          <w:rFonts w:ascii="Times New Roman" w:eastAsia="Gulim" w:hAnsi="Times New Roman" w:cs="Times New Roman"/>
          <w:color w:val="111111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Social media,</w:t>
      </w:r>
    </w:p>
    <w:p w14:paraId="45A5BE6E" w14:textId="77777777" w:rsidR="005B6653" w:rsidRPr="005B6653" w:rsidRDefault="005B6653" w:rsidP="005B6653">
      <w:pPr>
        <w:numPr>
          <w:ilvl w:val="2"/>
          <w:numId w:val="88"/>
        </w:numPr>
        <w:shd w:val="clear" w:color="auto" w:fill="FFFFFF"/>
        <w:spacing w:line="240" w:lineRule="auto"/>
        <w:textAlignment w:val="baseline"/>
        <w:rPr>
          <w:rFonts w:ascii="Times New Roman" w:eastAsia="Gulim" w:hAnsi="Times New Roman" w:cs="Times New Roman"/>
          <w:color w:val="111111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TV channels,</w:t>
      </w:r>
    </w:p>
    <w:p w14:paraId="02876ACA" w14:textId="77777777" w:rsidR="005B6653" w:rsidRPr="005B6653" w:rsidRDefault="005B6653" w:rsidP="005B6653">
      <w:pPr>
        <w:numPr>
          <w:ilvl w:val="2"/>
          <w:numId w:val="89"/>
        </w:numPr>
        <w:shd w:val="clear" w:color="auto" w:fill="FFFFFF"/>
        <w:spacing w:line="240" w:lineRule="auto"/>
        <w:textAlignment w:val="baseline"/>
        <w:rPr>
          <w:rFonts w:ascii="Times New Roman" w:eastAsia="Gulim" w:hAnsi="Times New Roman" w:cs="Times New Roman"/>
          <w:color w:val="111111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 Radio,</w:t>
      </w:r>
    </w:p>
    <w:p w14:paraId="20187F48" w14:textId="77777777" w:rsidR="005B6653" w:rsidRPr="005B6653" w:rsidRDefault="005B6653" w:rsidP="005B6653">
      <w:pPr>
        <w:numPr>
          <w:ilvl w:val="1"/>
          <w:numId w:val="90"/>
        </w:numPr>
        <w:shd w:val="clear" w:color="auto" w:fill="FFFFFF"/>
        <w:spacing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 Informing by using advertising platforms to be aware of the importance of AI regulation to people,</w:t>
      </w:r>
    </w:p>
    <w:p w14:paraId="66D7B3F7" w14:textId="77777777" w:rsidR="005B6653" w:rsidRPr="005B6653" w:rsidRDefault="005B6653" w:rsidP="005B6653">
      <w:pPr>
        <w:numPr>
          <w:ilvl w:val="1"/>
          <w:numId w:val="91"/>
        </w:numPr>
        <w:shd w:val="clear" w:color="auto" w:fill="FFFFFF"/>
        <w:spacing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 Ensuring fairness and non-discrimination in all applications of AI systems,</w:t>
      </w:r>
    </w:p>
    <w:p w14:paraId="7C1FEE28" w14:textId="77777777" w:rsidR="005B6653" w:rsidRPr="005B6653" w:rsidRDefault="005B6653" w:rsidP="005B6653">
      <w:pPr>
        <w:numPr>
          <w:ilvl w:val="1"/>
          <w:numId w:val="92"/>
        </w:numPr>
        <w:shd w:val="clear" w:color="auto" w:fill="FFFFFF"/>
        <w:spacing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Promoting international cooperation through shared agreements;</w:t>
      </w:r>
    </w:p>
    <w:p w14:paraId="70007628" w14:textId="77777777" w:rsidR="005B6653" w:rsidRPr="005B6653" w:rsidRDefault="005B6653" w:rsidP="005B6653">
      <w:pPr>
        <w:numPr>
          <w:ilvl w:val="0"/>
          <w:numId w:val="93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14"/>
          <w:szCs w:val="14"/>
          <w:lang w:val="en-US"/>
        </w:rPr>
        <w:t> 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u w:val="single"/>
          <w:lang w:val="en-US"/>
        </w:rPr>
        <w:t>Suggests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 xml:space="preserve"> that companies and customers be required to pay taxes to cover the costs associated with AI regulation:</w:t>
      </w:r>
    </w:p>
    <w:p w14:paraId="5CC1BFA9" w14:textId="77777777" w:rsidR="005B6653" w:rsidRPr="005B6653" w:rsidRDefault="005B6653" w:rsidP="005B6653">
      <w:pPr>
        <w:numPr>
          <w:ilvl w:val="1"/>
          <w:numId w:val="94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Paying a higher tax on the purchase of AI products,</w:t>
      </w:r>
    </w:p>
    <w:p w14:paraId="0FE29C3A" w14:textId="77777777" w:rsidR="005B6653" w:rsidRPr="005B6653" w:rsidRDefault="005B6653" w:rsidP="005B6653">
      <w:pPr>
        <w:numPr>
          <w:ilvl w:val="1"/>
          <w:numId w:val="95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Paying a certain amount of taxes on importing AI products;</w:t>
      </w:r>
    </w:p>
    <w:p w14:paraId="03900AC8" w14:textId="77777777" w:rsidR="005B6653" w:rsidRPr="005B6653" w:rsidRDefault="005B6653" w:rsidP="005B6653">
      <w:pPr>
        <w:numPr>
          <w:ilvl w:val="0"/>
          <w:numId w:val="96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u w:val="single"/>
          <w:lang w:val="en-US"/>
        </w:rPr>
        <w:t>Advises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 xml:space="preserve"> that member states make a database that can share information on their country priorities regarding AI development in preparation for discussing global regulations that can integrate those priorities rather than stand in conflict with them; this can be done by,</w:t>
      </w:r>
    </w:p>
    <w:p w14:paraId="47FA467D" w14:textId="77777777" w:rsidR="005B6653" w:rsidRPr="005B6653" w:rsidRDefault="005B6653" w:rsidP="005B6653">
      <w:pPr>
        <w:numPr>
          <w:ilvl w:val="1"/>
          <w:numId w:val="97"/>
        </w:numPr>
        <w:spacing w:line="240" w:lineRule="auto"/>
        <w:textAlignment w:val="baseline"/>
        <w:rPr>
          <w:rFonts w:eastAsia="Gulim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lastRenderedPageBreak/>
        <w:t>Starting</w:t>
      </w:r>
      <w:r w:rsidRPr="005B6653">
        <w:rPr>
          <w:rFonts w:eastAsia="Gulim"/>
          <w:color w:val="000000"/>
          <w:lang w:val="en-US"/>
        </w:rPr>
        <w:t xml:space="preserve"> 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conferences and summits to discuss these issues:</w:t>
      </w:r>
    </w:p>
    <w:p w14:paraId="676F0D36" w14:textId="77777777" w:rsidR="005B6653" w:rsidRPr="005B6653" w:rsidRDefault="005B6653" w:rsidP="005B6653">
      <w:pPr>
        <w:numPr>
          <w:ilvl w:val="2"/>
          <w:numId w:val="98"/>
        </w:numPr>
        <w:spacing w:line="240" w:lineRule="auto"/>
        <w:textAlignment w:val="baseline"/>
        <w:rPr>
          <w:rFonts w:eastAsia="Gulim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Press conferences,</w:t>
      </w:r>
    </w:p>
    <w:p w14:paraId="2A5ACEB9" w14:textId="77777777" w:rsidR="005B6653" w:rsidRPr="005B6653" w:rsidRDefault="005B6653" w:rsidP="005B6653">
      <w:pPr>
        <w:numPr>
          <w:ilvl w:val="2"/>
          <w:numId w:val="99"/>
        </w:numPr>
        <w:spacing w:line="240" w:lineRule="auto"/>
        <w:textAlignment w:val="baseline"/>
        <w:rPr>
          <w:rFonts w:eastAsia="Gulim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111111"/>
          <w:sz w:val="24"/>
          <w:szCs w:val="24"/>
          <w:shd w:val="clear" w:color="auto" w:fill="FFFFFF"/>
          <w:lang w:val="en-US"/>
        </w:rPr>
        <w:t>Workshops and Seminars,</w:t>
      </w:r>
    </w:p>
    <w:p w14:paraId="78B95D94" w14:textId="77777777" w:rsidR="005B6653" w:rsidRPr="005B6653" w:rsidRDefault="005B6653" w:rsidP="005B6653">
      <w:pPr>
        <w:numPr>
          <w:ilvl w:val="2"/>
          <w:numId w:val="100"/>
        </w:numPr>
        <w:spacing w:line="240" w:lineRule="auto"/>
        <w:textAlignment w:val="baseline"/>
        <w:rPr>
          <w:rFonts w:eastAsia="Gulim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111111"/>
          <w:sz w:val="24"/>
          <w:szCs w:val="24"/>
          <w:shd w:val="clear" w:color="auto" w:fill="FFFFFF"/>
          <w:lang w:val="en-US"/>
        </w:rPr>
        <w:t>Roundtable Discussions,</w:t>
      </w:r>
    </w:p>
    <w:p w14:paraId="7A47F6D1" w14:textId="77777777" w:rsidR="005B6653" w:rsidRPr="005B6653" w:rsidRDefault="005B6653" w:rsidP="005B6653">
      <w:pPr>
        <w:numPr>
          <w:ilvl w:val="1"/>
          <w:numId w:val="101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 Collaborating with existing AI bodies to create centralized databases,</w:t>
      </w:r>
    </w:p>
    <w:p w14:paraId="35D49A1A" w14:textId="77777777" w:rsidR="005B6653" w:rsidRPr="005B6653" w:rsidRDefault="005B6653" w:rsidP="005B6653">
      <w:pPr>
        <w:numPr>
          <w:ilvl w:val="1"/>
          <w:numId w:val="102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Allowing companies and experts to contribute;</w:t>
      </w:r>
    </w:p>
    <w:p w14:paraId="382899C2" w14:textId="77777777" w:rsidR="005B6653" w:rsidRPr="005B6653" w:rsidRDefault="005B6653" w:rsidP="005B6653">
      <w:pPr>
        <w:numPr>
          <w:ilvl w:val="0"/>
          <w:numId w:val="103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u w:val="single"/>
          <w:lang w:val="en-US"/>
        </w:rPr>
        <w:t xml:space="preserve">Emphasizes 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that the mistakes that AI makes are taken care of in ways such as but not limited to:</w:t>
      </w:r>
    </w:p>
    <w:p w14:paraId="089F77CE" w14:textId="77777777" w:rsidR="005B6653" w:rsidRPr="005B6653" w:rsidRDefault="005B6653" w:rsidP="005B6653">
      <w:pPr>
        <w:numPr>
          <w:ilvl w:val="1"/>
          <w:numId w:val="104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 AI makes mistakes in healthcare, </w:t>
      </w:r>
    </w:p>
    <w:p w14:paraId="68C3C285" w14:textId="77777777" w:rsidR="005B6653" w:rsidRPr="005B6653" w:rsidRDefault="005B6653" w:rsidP="005B6653">
      <w:pPr>
        <w:numPr>
          <w:ilvl w:val="2"/>
          <w:numId w:val="105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proofErr w:type="gramStart"/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 xml:space="preserve">Blaming </w:t>
      </w:r>
      <w:r w:rsidRPr="005B6653">
        <w:rPr>
          <w:rFonts w:ascii="Times New Roman" w:eastAsia="Gulim" w:hAnsi="Times New Roman" w:cs="Times New Roman"/>
          <w:color w:val="000000"/>
          <w:sz w:val="14"/>
          <w:szCs w:val="14"/>
          <w:lang w:val="en-US"/>
        </w:rPr>
        <w:t> 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 xml:space="preserve"> doctors if they professionally monitored the procedure,</w:t>
      </w:r>
    </w:p>
    <w:p w14:paraId="390A5A5C" w14:textId="77777777" w:rsidR="005B6653" w:rsidRPr="005B6653" w:rsidRDefault="005B6653" w:rsidP="005B6653">
      <w:pPr>
        <w:numPr>
          <w:ilvl w:val="2"/>
          <w:numId w:val="106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Blaming the AI developer if there was no professional monitoring from the doctors,</w:t>
      </w:r>
    </w:p>
    <w:p w14:paraId="5D39406E" w14:textId="77777777" w:rsidR="005B6653" w:rsidRPr="005B6653" w:rsidRDefault="005B6653" w:rsidP="005B6653">
      <w:pPr>
        <w:numPr>
          <w:ilvl w:val="2"/>
          <w:numId w:val="107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Blaming the AI developer for not checking errors in detail and causing harm to the patient,</w:t>
      </w:r>
    </w:p>
    <w:p w14:paraId="7869A0F6" w14:textId="77777777" w:rsidR="005B6653" w:rsidRPr="005B6653" w:rsidRDefault="005B6653" w:rsidP="005B6653">
      <w:pPr>
        <w:numPr>
          <w:ilvl w:val="1"/>
          <w:numId w:val="108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14"/>
          <w:szCs w:val="14"/>
          <w:lang w:val="en-US"/>
        </w:rPr>
        <w:t> </w:t>
      </w: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Prioritizing the protection of privacy and personal data,</w:t>
      </w:r>
    </w:p>
    <w:p w14:paraId="0750F7E1" w14:textId="77777777" w:rsidR="005B6653" w:rsidRPr="005B6653" w:rsidRDefault="005B6653" w:rsidP="005B6653">
      <w:pPr>
        <w:numPr>
          <w:ilvl w:val="2"/>
          <w:numId w:val="109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Focusing on encryption and regular audits more,</w:t>
      </w:r>
    </w:p>
    <w:p w14:paraId="4842259D" w14:textId="77777777" w:rsidR="005B6653" w:rsidRPr="005B6653" w:rsidRDefault="005B6653" w:rsidP="005B6653">
      <w:pPr>
        <w:numPr>
          <w:ilvl w:val="2"/>
          <w:numId w:val="110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Increasing privacy measures with insane firewalls and supper long codes with all different signs in them as well as capitals and lower cases,</w:t>
      </w:r>
    </w:p>
    <w:p w14:paraId="2CA9DEB0" w14:textId="77777777" w:rsidR="005B6653" w:rsidRPr="005B6653" w:rsidRDefault="005B6653" w:rsidP="005B6653">
      <w:pPr>
        <w:numPr>
          <w:ilvl w:val="2"/>
          <w:numId w:val="111"/>
        </w:numPr>
        <w:spacing w:line="240" w:lineRule="auto"/>
        <w:textAlignment w:val="baseline"/>
        <w:rPr>
          <w:rFonts w:ascii="Times New Roman" w:eastAsia="Gulim" w:hAnsi="Times New Roman" w:cs="Times New Roman"/>
          <w:color w:val="000000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Adding a solid security system when testing new AI technology, enhancing threat detection, and intensifying response capacities,</w:t>
      </w:r>
    </w:p>
    <w:p w14:paraId="0BD0D9F0" w14:textId="77777777" w:rsidR="005B6653" w:rsidRPr="005B6653" w:rsidRDefault="005B6653" w:rsidP="005B6653">
      <w:pPr>
        <w:numPr>
          <w:ilvl w:val="1"/>
          <w:numId w:val="112"/>
        </w:numPr>
        <w:spacing w:after="240" w:line="240" w:lineRule="auto"/>
        <w:textAlignment w:val="baseline"/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</w:pPr>
      <w:r w:rsidRPr="005B6653">
        <w:rPr>
          <w:rFonts w:ascii="Times New Roman" w:eastAsia="Gulim" w:hAnsi="Times New Roman" w:cs="Times New Roman"/>
          <w:color w:val="000000"/>
          <w:sz w:val="24"/>
          <w:szCs w:val="24"/>
          <w:lang w:val="en-US"/>
        </w:rPr>
        <w:t>Government has the responsibility to inflict the punishments.</w:t>
      </w:r>
    </w:p>
    <w:p w14:paraId="00000045" w14:textId="22FD7E04" w:rsidR="004E6090" w:rsidRPr="005B6653" w:rsidRDefault="004E6090" w:rsidP="005B6653">
      <w:pPr>
        <w:rPr>
          <w:lang w:val="en-US"/>
        </w:rPr>
      </w:pPr>
    </w:p>
    <w:sectPr w:rsidR="004E6090" w:rsidRPr="005B665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52DC6" w14:textId="77777777" w:rsidR="00373148" w:rsidRDefault="00373148" w:rsidP="005B6653">
      <w:pPr>
        <w:spacing w:line="240" w:lineRule="auto"/>
      </w:pPr>
      <w:r>
        <w:separator/>
      </w:r>
    </w:p>
  </w:endnote>
  <w:endnote w:type="continuationSeparator" w:id="0">
    <w:p w14:paraId="1EF54D05" w14:textId="77777777" w:rsidR="00373148" w:rsidRDefault="00373148" w:rsidP="005B6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18334" w14:textId="77777777" w:rsidR="00373148" w:rsidRDefault="00373148" w:rsidP="005B6653">
      <w:pPr>
        <w:spacing w:line="240" w:lineRule="auto"/>
      </w:pPr>
      <w:r>
        <w:separator/>
      </w:r>
    </w:p>
  </w:footnote>
  <w:footnote w:type="continuationSeparator" w:id="0">
    <w:p w14:paraId="3A3150F4" w14:textId="77777777" w:rsidR="00373148" w:rsidRDefault="00373148" w:rsidP="005B6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A7F6" w14:textId="20B4A32F" w:rsidR="00C072C2" w:rsidRPr="00C072C2" w:rsidRDefault="00CC4D49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en-US"/>
      </w:rPr>
      <w:tab/>
      <w:t xml:space="preserve"> </w:t>
    </w:r>
    <w:r w:rsidR="00C072C2" w:rsidRPr="00C072C2">
      <w:rPr>
        <w:rFonts w:ascii="Times New Roman" w:hAnsi="Times New Roman" w:cs="Times New Roman"/>
        <w:sz w:val="24"/>
        <w:szCs w:val="24"/>
        <w:lang w:val="en-US"/>
      </w:rPr>
      <w:t>GA_2_</w:t>
    </w:r>
    <w:r>
      <w:rPr>
        <w:rFonts w:ascii="Times New Roman" w:hAnsi="Times New Roman" w:cs="Times New Roman"/>
        <w:sz w:val="24"/>
        <w:szCs w:val="24"/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32C6"/>
    <w:multiLevelType w:val="multilevel"/>
    <w:tmpl w:val="470C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809DB"/>
    <w:multiLevelType w:val="multilevel"/>
    <w:tmpl w:val="D8B88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3060E"/>
    <w:multiLevelType w:val="hybridMultilevel"/>
    <w:tmpl w:val="452C0D82"/>
    <w:lvl w:ilvl="0" w:tplc="13863D2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20" w:hanging="440"/>
      </w:pPr>
    </w:lvl>
    <w:lvl w:ilvl="2" w:tplc="0409001B" w:tentative="1">
      <w:start w:val="1"/>
      <w:numFmt w:val="lowerRoman"/>
      <w:lvlText w:val="%3."/>
      <w:lvlJc w:val="righ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9" w:tentative="1">
      <w:start w:val="1"/>
      <w:numFmt w:val="upperLetter"/>
      <w:lvlText w:val="%5."/>
      <w:lvlJc w:val="left"/>
      <w:pPr>
        <w:ind w:left="3640" w:hanging="440"/>
      </w:pPr>
    </w:lvl>
    <w:lvl w:ilvl="5" w:tplc="0409001B" w:tentative="1">
      <w:start w:val="1"/>
      <w:numFmt w:val="lowerRoman"/>
      <w:lvlText w:val="%6."/>
      <w:lvlJc w:val="righ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9" w:tentative="1">
      <w:start w:val="1"/>
      <w:numFmt w:val="upperLetter"/>
      <w:lvlText w:val="%8."/>
      <w:lvlJc w:val="left"/>
      <w:pPr>
        <w:ind w:left="4960" w:hanging="440"/>
      </w:pPr>
    </w:lvl>
    <w:lvl w:ilvl="8" w:tplc="0409001B" w:tentative="1">
      <w:start w:val="1"/>
      <w:numFmt w:val="lowerRoman"/>
      <w:lvlText w:val="%9."/>
      <w:lvlJc w:val="right"/>
      <w:pPr>
        <w:ind w:left="5400" w:hanging="440"/>
      </w:pPr>
    </w:lvl>
  </w:abstractNum>
  <w:abstractNum w:abstractNumId="3" w15:restartNumberingAfterBreak="0">
    <w:nsid w:val="28145232"/>
    <w:multiLevelType w:val="multilevel"/>
    <w:tmpl w:val="41ACD8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0658BE"/>
    <w:multiLevelType w:val="multilevel"/>
    <w:tmpl w:val="80B65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403DB"/>
    <w:multiLevelType w:val="multilevel"/>
    <w:tmpl w:val="1D3E3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F047AB"/>
    <w:multiLevelType w:val="multilevel"/>
    <w:tmpl w:val="4B243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03E8D"/>
    <w:multiLevelType w:val="multilevel"/>
    <w:tmpl w:val="C210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874322">
    <w:abstractNumId w:val="3"/>
  </w:num>
  <w:num w:numId="2" w16cid:durableId="376785633">
    <w:abstractNumId w:val="7"/>
  </w:num>
  <w:num w:numId="3" w16cid:durableId="299187769">
    <w:abstractNumId w:val="7"/>
    <w:lvlOverride w:ilvl="1">
      <w:lvl w:ilvl="1">
        <w:numFmt w:val="lowerLetter"/>
        <w:lvlText w:val="%2."/>
        <w:lvlJc w:val="left"/>
      </w:lvl>
    </w:lvlOverride>
  </w:num>
  <w:num w:numId="4" w16cid:durableId="1764644311">
    <w:abstractNumId w:val="7"/>
    <w:lvlOverride w:ilvl="1">
      <w:lvl w:ilvl="1">
        <w:numFmt w:val="lowerLetter"/>
        <w:lvlText w:val="%2."/>
        <w:lvlJc w:val="left"/>
      </w:lvl>
    </w:lvlOverride>
  </w:num>
  <w:num w:numId="5" w16cid:durableId="1940719095">
    <w:abstractNumId w:val="7"/>
    <w:lvlOverride w:ilvl="1">
      <w:lvl w:ilvl="1">
        <w:numFmt w:val="lowerLetter"/>
        <w:lvlText w:val="%2."/>
        <w:lvlJc w:val="left"/>
      </w:lvl>
    </w:lvlOverride>
  </w:num>
  <w:num w:numId="6" w16cid:durableId="1617173613">
    <w:abstractNumId w:val="7"/>
    <w:lvlOverride w:ilvl="1">
      <w:lvl w:ilvl="1">
        <w:numFmt w:val="lowerLetter"/>
        <w:lvlText w:val="%2."/>
        <w:lvlJc w:val="left"/>
      </w:lvl>
    </w:lvlOverride>
  </w:num>
  <w:num w:numId="7" w16cid:durableId="1651059198">
    <w:abstractNumId w:val="7"/>
    <w:lvlOverride w:ilvl="2">
      <w:lvl w:ilvl="2">
        <w:numFmt w:val="lowerRoman"/>
        <w:lvlText w:val="%3."/>
        <w:lvlJc w:val="right"/>
      </w:lvl>
    </w:lvlOverride>
  </w:num>
  <w:num w:numId="8" w16cid:durableId="1152286510">
    <w:abstractNumId w:val="7"/>
    <w:lvlOverride w:ilvl="2">
      <w:lvl w:ilvl="2">
        <w:numFmt w:val="lowerRoman"/>
        <w:lvlText w:val="%3."/>
        <w:lvlJc w:val="right"/>
      </w:lvl>
    </w:lvlOverride>
  </w:num>
  <w:num w:numId="9" w16cid:durableId="1804347231">
    <w:abstractNumId w:val="7"/>
    <w:lvlOverride w:ilvl="2">
      <w:lvl w:ilvl="2">
        <w:numFmt w:val="lowerRoman"/>
        <w:lvlText w:val="%3."/>
        <w:lvlJc w:val="right"/>
      </w:lvl>
    </w:lvlOverride>
  </w:num>
  <w:num w:numId="10" w16cid:durableId="558171473">
    <w:abstractNumId w:val="7"/>
    <w:lvlOverride w:ilvl="1">
      <w:lvl w:ilvl="1">
        <w:numFmt w:val="lowerLetter"/>
        <w:lvlText w:val="%2."/>
        <w:lvlJc w:val="left"/>
      </w:lvl>
    </w:lvlOverride>
  </w:num>
  <w:num w:numId="11" w16cid:durableId="968627799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543101557">
    <w:abstractNumId w:val="1"/>
    <w:lvlOverride w:ilvl="1">
      <w:lvl w:ilvl="1">
        <w:numFmt w:val="lowerLetter"/>
        <w:lvlText w:val="%2."/>
        <w:lvlJc w:val="left"/>
      </w:lvl>
    </w:lvlOverride>
  </w:num>
  <w:num w:numId="13" w16cid:durableId="1304306976">
    <w:abstractNumId w:val="1"/>
    <w:lvlOverride w:ilvl="2">
      <w:lvl w:ilvl="2">
        <w:numFmt w:val="lowerRoman"/>
        <w:lvlText w:val="%3."/>
        <w:lvlJc w:val="right"/>
      </w:lvl>
    </w:lvlOverride>
  </w:num>
  <w:num w:numId="14" w16cid:durableId="267395670">
    <w:abstractNumId w:val="1"/>
    <w:lvlOverride w:ilvl="2">
      <w:lvl w:ilvl="2">
        <w:numFmt w:val="lowerRoman"/>
        <w:lvlText w:val="%3."/>
        <w:lvlJc w:val="right"/>
      </w:lvl>
    </w:lvlOverride>
  </w:num>
  <w:num w:numId="15" w16cid:durableId="289941779">
    <w:abstractNumId w:val="1"/>
    <w:lvlOverride w:ilvl="1">
      <w:lvl w:ilvl="1">
        <w:numFmt w:val="lowerLetter"/>
        <w:lvlText w:val="%2."/>
        <w:lvlJc w:val="left"/>
      </w:lvl>
    </w:lvlOverride>
  </w:num>
  <w:num w:numId="16" w16cid:durableId="1851022507">
    <w:abstractNumId w:val="1"/>
    <w:lvlOverride w:ilvl="2">
      <w:lvl w:ilvl="2">
        <w:numFmt w:val="lowerRoman"/>
        <w:lvlText w:val="%3."/>
        <w:lvlJc w:val="right"/>
      </w:lvl>
    </w:lvlOverride>
  </w:num>
  <w:num w:numId="17" w16cid:durableId="2065790076">
    <w:abstractNumId w:val="1"/>
    <w:lvlOverride w:ilvl="2">
      <w:lvl w:ilvl="2">
        <w:numFmt w:val="lowerRoman"/>
        <w:lvlText w:val="%3."/>
        <w:lvlJc w:val="right"/>
      </w:lvl>
    </w:lvlOverride>
  </w:num>
  <w:num w:numId="18" w16cid:durableId="1623069462">
    <w:abstractNumId w:val="1"/>
    <w:lvlOverride w:ilvl="2">
      <w:lvl w:ilvl="2">
        <w:numFmt w:val="lowerRoman"/>
        <w:lvlText w:val="%3."/>
        <w:lvlJc w:val="right"/>
      </w:lvl>
    </w:lvlOverride>
  </w:num>
  <w:num w:numId="19" w16cid:durableId="1342973409">
    <w:abstractNumId w:val="4"/>
    <w:lvlOverride w:ilvl="0">
      <w:lvl w:ilvl="0">
        <w:numFmt w:val="decimal"/>
        <w:lvlText w:val="%1."/>
        <w:lvlJc w:val="left"/>
      </w:lvl>
    </w:lvlOverride>
  </w:num>
  <w:num w:numId="20" w16cid:durableId="1082873652">
    <w:abstractNumId w:val="4"/>
    <w:lvlOverride w:ilvl="1">
      <w:lvl w:ilvl="1">
        <w:numFmt w:val="lowerLetter"/>
        <w:lvlText w:val="%2."/>
        <w:lvlJc w:val="left"/>
      </w:lvl>
    </w:lvlOverride>
  </w:num>
  <w:num w:numId="21" w16cid:durableId="398946548">
    <w:abstractNumId w:val="4"/>
    <w:lvlOverride w:ilvl="1">
      <w:lvl w:ilvl="1">
        <w:numFmt w:val="lowerLetter"/>
        <w:lvlText w:val="%2."/>
        <w:lvlJc w:val="left"/>
      </w:lvl>
    </w:lvlOverride>
  </w:num>
  <w:num w:numId="22" w16cid:durableId="1725834695">
    <w:abstractNumId w:val="4"/>
    <w:lvlOverride w:ilvl="2">
      <w:lvl w:ilvl="2">
        <w:numFmt w:val="lowerRoman"/>
        <w:lvlText w:val="%3."/>
        <w:lvlJc w:val="right"/>
      </w:lvl>
    </w:lvlOverride>
  </w:num>
  <w:num w:numId="23" w16cid:durableId="1477336288">
    <w:abstractNumId w:val="4"/>
    <w:lvlOverride w:ilvl="2">
      <w:lvl w:ilvl="2">
        <w:numFmt w:val="lowerRoman"/>
        <w:lvlText w:val="%3."/>
        <w:lvlJc w:val="right"/>
      </w:lvl>
    </w:lvlOverride>
  </w:num>
  <w:num w:numId="24" w16cid:durableId="846406688">
    <w:abstractNumId w:val="4"/>
    <w:lvlOverride w:ilvl="2">
      <w:lvl w:ilvl="2">
        <w:numFmt w:val="lowerRoman"/>
        <w:lvlText w:val="%3."/>
        <w:lvlJc w:val="right"/>
      </w:lvl>
    </w:lvlOverride>
  </w:num>
  <w:num w:numId="25" w16cid:durableId="225797857">
    <w:abstractNumId w:val="4"/>
    <w:lvlOverride w:ilvl="2">
      <w:lvl w:ilvl="2">
        <w:numFmt w:val="lowerRoman"/>
        <w:lvlText w:val="%3."/>
        <w:lvlJc w:val="right"/>
      </w:lvl>
    </w:lvlOverride>
  </w:num>
  <w:num w:numId="26" w16cid:durableId="1266226666">
    <w:abstractNumId w:val="4"/>
    <w:lvlOverride w:ilvl="2">
      <w:lvl w:ilvl="2">
        <w:numFmt w:val="lowerRoman"/>
        <w:lvlText w:val="%3."/>
        <w:lvlJc w:val="right"/>
      </w:lvl>
    </w:lvlOverride>
  </w:num>
  <w:num w:numId="27" w16cid:durableId="1173691183">
    <w:abstractNumId w:val="4"/>
    <w:lvlOverride w:ilvl="2">
      <w:lvl w:ilvl="2">
        <w:numFmt w:val="lowerRoman"/>
        <w:lvlText w:val="%3."/>
        <w:lvlJc w:val="right"/>
      </w:lvl>
    </w:lvlOverride>
  </w:num>
  <w:num w:numId="28" w16cid:durableId="345643088">
    <w:abstractNumId w:val="4"/>
    <w:lvlOverride w:ilvl="0">
      <w:lvl w:ilvl="0">
        <w:numFmt w:val="decimal"/>
        <w:lvlText w:val="%1."/>
        <w:lvlJc w:val="left"/>
      </w:lvl>
    </w:lvlOverride>
  </w:num>
  <w:num w:numId="29" w16cid:durableId="759327089">
    <w:abstractNumId w:val="4"/>
    <w:lvlOverride w:ilvl="1">
      <w:lvl w:ilvl="1">
        <w:numFmt w:val="lowerLetter"/>
        <w:lvlText w:val="%2."/>
        <w:lvlJc w:val="left"/>
      </w:lvl>
    </w:lvlOverride>
  </w:num>
  <w:num w:numId="30" w16cid:durableId="64572543">
    <w:abstractNumId w:val="4"/>
    <w:lvlOverride w:ilvl="1">
      <w:lvl w:ilvl="1">
        <w:numFmt w:val="lowerLetter"/>
        <w:lvlText w:val="%2."/>
        <w:lvlJc w:val="left"/>
      </w:lvl>
    </w:lvlOverride>
  </w:num>
  <w:num w:numId="31" w16cid:durableId="115873231">
    <w:abstractNumId w:val="4"/>
    <w:lvlOverride w:ilvl="2">
      <w:lvl w:ilvl="2">
        <w:numFmt w:val="lowerRoman"/>
        <w:lvlText w:val="%3."/>
        <w:lvlJc w:val="right"/>
      </w:lvl>
    </w:lvlOverride>
  </w:num>
  <w:num w:numId="32" w16cid:durableId="766537688">
    <w:abstractNumId w:val="4"/>
    <w:lvlOverride w:ilvl="2">
      <w:lvl w:ilvl="2">
        <w:numFmt w:val="lowerRoman"/>
        <w:lvlText w:val="%3."/>
        <w:lvlJc w:val="right"/>
      </w:lvl>
    </w:lvlOverride>
  </w:num>
  <w:num w:numId="33" w16cid:durableId="1661957971">
    <w:abstractNumId w:val="4"/>
    <w:lvlOverride w:ilvl="2">
      <w:lvl w:ilvl="2">
        <w:numFmt w:val="lowerRoman"/>
        <w:lvlText w:val="%3."/>
        <w:lvlJc w:val="right"/>
      </w:lvl>
    </w:lvlOverride>
  </w:num>
  <w:num w:numId="34" w16cid:durableId="904686135">
    <w:abstractNumId w:val="4"/>
    <w:lvlOverride w:ilvl="1">
      <w:lvl w:ilvl="1">
        <w:numFmt w:val="lowerLetter"/>
        <w:lvlText w:val="%2."/>
        <w:lvlJc w:val="left"/>
      </w:lvl>
    </w:lvlOverride>
  </w:num>
  <w:num w:numId="35" w16cid:durableId="200364028">
    <w:abstractNumId w:val="4"/>
    <w:lvlOverride w:ilvl="1">
      <w:lvl w:ilvl="1">
        <w:numFmt w:val="lowerLetter"/>
        <w:lvlText w:val="%2."/>
        <w:lvlJc w:val="left"/>
      </w:lvl>
    </w:lvlOverride>
  </w:num>
  <w:num w:numId="36" w16cid:durableId="1117263140">
    <w:abstractNumId w:val="4"/>
    <w:lvlOverride w:ilvl="1">
      <w:lvl w:ilvl="1">
        <w:numFmt w:val="lowerLetter"/>
        <w:lvlText w:val="%2."/>
        <w:lvlJc w:val="left"/>
      </w:lvl>
    </w:lvlOverride>
  </w:num>
  <w:num w:numId="37" w16cid:durableId="496849565">
    <w:abstractNumId w:val="4"/>
    <w:lvlOverride w:ilvl="0">
      <w:lvl w:ilvl="0">
        <w:numFmt w:val="decimal"/>
        <w:lvlText w:val="%1."/>
        <w:lvlJc w:val="left"/>
      </w:lvl>
    </w:lvlOverride>
  </w:num>
  <w:num w:numId="38" w16cid:durableId="752166659">
    <w:abstractNumId w:val="4"/>
    <w:lvlOverride w:ilvl="1">
      <w:lvl w:ilvl="1">
        <w:numFmt w:val="lowerLetter"/>
        <w:lvlText w:val="%2."/>
        <w:lvlJc w:val="left"/>
      </w:lvl>
    </w:lvlOverride>
  </w:num>
  <w:num w:numId="39" w16cid:durableId="100104198">
    <w:abstractNumId w:val="4"/>
    <w:lvlOverride w:ilvl="1">
      <w:lvl w:ilvl="1">
        <w:numFmt w:val="lowerLetter"/>
        <w:lvlText w:val="%2."/>
        <w:lvlJc w:val="left"/>
      </w:lvl>
    </w:lvlOverride>
  </w:num>
  <w:num w:numId="40" w16cid:durableId="154151221">
    <w:abstractNumId w:val="4"/>
    <w:lvlOverride w:ilvl="0">
      <w:lvl w:ilvl="0">
        <w:numFmt w:val="decimal"/>
        <w:lvlText w:val="%1."/>
        <w:lvlJc w:val="left"/>
      </w:lvl>
    </w:lvlOverride>
  </w:num>
  <w:num w:numId="41" w16cid:durableId="954097412">
    <w:abstractNumId w:val="4"/>
    <w:lvlOverride w:ilvl="1">
      <w:lvl w:ilvl="1">
        <w:numFmt w:val="lowerLetter"/>
        <w:lvlText w:val="%2."/>
        <w:lvlJc w:val="left"/>
      </w:lvl>
    </w:lvlOverride>
  </w:num>
  <w:num w:numId="42" w16cid:durableId="425539548">
    <w:abstractNumId w:val="4"/>
    <w:lvlOverride w:ilvl="2">
      <w:lvl w:ilvl="2">
        <w:numFmt w:val="lowerRoman"/>
        <w:lvlText w:val="%3."/>
        <w:lvlJc w:val="right"/>
      </w:lvl>
    </w:lvlOverride>
  </w:num>
  <w:num w:numId="43" w16cid:durableId="175774504">
    <w:abstractNumId w:val="4"/>
    <w:lvlOverride w:ilvl="2">
      <w:lvl w:ilvl="2">
        <w:numFmt w:val="lowerRoman"/>
        <w:lvlText w:val="%3."/>
        <w:lvlJc w:val="right"/>
      </w:lvl>
    </w:lvlOverride>
  </w:num>
  <w:num w:numId="44" w16cid:durableId="1555315949">
    <w:abstractNumId w:val="4"/>
    <w:lvlOverride w:ilvl="2">
      <w:lvl w:ilvl="2">
        <w:numFmt w:val="lowerRoman"/>
        <w:lvlText w:val="%3."/>
        <w:lvlJc w:val="right"/>
      </w:lvl>
    </w:lvlOverride>
  </w:num>
  <w:num w:numId="45" w16cid:durableId="829096441">
    <w:abstractNumId w:val="4"/>
    <w:lvlOverride w:ilvl="1">
      <w:lvl w:ilvl="1">
        <w:numFmt w:val="lowerLetter"/>
        <w:lvlText w:val="%2."/>
        <w:lvlJc w:val="left"/>
      </w:lvl>
    </w:lvlOverride>
  </w:num>
  <w:num w:numId="46" w16cid:durableId="601692792">
    <w:abstractNumId w:val="4"/>
    <w:lvlOverride w:ilvl="1">
      <w:lvl w:ilvl="1">
        <w:numFmt w:val="lowerLetter"/>
        <w:lvlText w:val="%2."/>
        <w:lvlJc w:val="left"/>
      </w:lvl>
    </w:lvlOverride>
  </w:num>
  <w:num w:numId="47" w16cid:durableId="873925625">
    <w:abstractNumId w:val="4"/>
    <w:lvlOverride w:ilvl="0">
      <w:lvl w:ilvl="0">
        <w:numFmt w:val="decimal"/>
        <w:lvlText w:val="%1."/>
        <w:lvlJc w:val="left"/>
      </w:lvl>
    </w:lvlOverride>
  </w:num>
  <w:num w:numId="48" w16cid:durableId="589198891">
    <w:abstractNumId w:val="4"/>
    <w:lvlOverride w:ilvl="1">
      <w:lvl w:ilvl="1">
        <w:numFmt w:val="lowerLetter"/>
        <w:lvlText w:val="%2."/>
        <w:lvlJc w:val="left"/>
      </w:lvl>
    </w:lvlOverride>
  </w:num>
  <w:num w:numId="49" w16cid:durableId="1649436744">
    <w:abstractNumId w:val="4"/>
    <w:lvlOverride w:ilvl="2">
      <w:lvl w:ilvl="2">
        <w:numFmt w:val="lowerRoman"/>
        <w:lvlText w:val="%3."/>
        <w:lvlJc w:val="right"/>
      </w:lvl>
    </w:lvlOverride>
  </w:num>
  <w:num w:numId="50" w16cid:durableId="223178491">
    <w:abstractNumId w:val="4"/>
    <w:lvlOverride w:ilvl="2">
      <w:lvl w:ilvl="2">
        <w:numFmt w:val="lowerRoman"/>
        <w:lvlText w:val="%3."/>
        <w:lvlJc w:val="right"/>
      </w:lvl>
    </w:lvlOverride>
  </w:num>
  <w:num w:numId="51" w16cid:durableId="555236327">
    <w:abstractNumId w:val="4"/>
    <w:lvlOverride w:ilvl="2">
      <w:lvl w:ilvl="2">
        <w:numFmt w:val="lowerRoman"/>
        <w:lvlText w:val="%3."/>
        <w:lvlJc w:val="right"/>
      </w:lvl>
    </w:lvlOverride>
  </w:num>
  <w:num w:numId="52" w16cid:durableId="1037854198">
    <w:abstractNumId w:val="4"/>
    <w:lvlOverride w:ilvl="1">
      <w:lvl w:ilvl="1">
        <w:numFmt w:val="lowerLetter"/>
        <w:lvlText w:val="%2."/>
        <w:lvlJc w:val="left"/>
      </w:lvl>
    </w:lvlOverride>
  </w:num>
  <w:num w:numId="53" w16cid:durableId="272829201">
    <w:abstractNumId w:val="4"/>
    <w:lvlOverride w:ilvl="2">
      <w:lvl w:ilvl="2">
        <w:numFmt w:val="lowerRoman"/>
        <w:lvlText w:val="%3."/>
        <w:lvlJc w:val="right"/>
      </w:lvl>
    </w:lvlOverride>
  </w:num>
  <w:num w:numId="54" w16cid:durableId="168103748">
    <w:abstractNumId w:val="4"/>
    <w:lvlOverride w:ilvl="2">
      <w:lvl w:ilvl="2">
        <w:numFmt w:val="lowerRoman"/>
        <w:lvlText w:val="%3."/>
        <w:lvlJc w:val="right"/>
      </w:lvl>
    </w:lvlOverride>
  </w:num>
  <w:num w:numId="55" w16cid:durableId="966199512">
    <w:abstractNumId w:val="4"/>
    <w:lvlOverride w:ilvl="2">
      <w:lvl w:ilvl="2">
        <w:numFmt w:val="lowerRoman"/>
        <w:lvlText w:val="%3."/>
        <w:lvlJc w:val="right"/>
      </w:lvl>
    </w:lvlOverride>
  </w:num>
  <w:num w:numId="56" w16cid:durableId="1869948492">
    <w:abstractNumId w:val="4"/>
    <w:lvlOverride w:ilvl="1">
      <w:lvl w:ilvl="1">
        <w:numFmt w:val="lowerLetter"/>
        <w:lvlText w:val="%2."/>
        <w:lvlJc w:val="left"/>
      </w:lvl>
    </w:lvlOverride>
  </w:num>
  <w:num w:numId="57" w16cid:durableId="340544660">
    <w:abstractNumId w:val="2"/>
  </w:num>
  <w:num w:numId="58" w16cid:durableId="1315795464">
    <w:abstractNumId w:val="0"/>
  </w:num>
  <w:num w:numId="59" w16cid:durableId="1556549806">
    <w:abstractNumId w:val="0"/>
    <w:lvlOverride w:ilvl="1">
      <w:lvl w:ilvl="1">
        <w:numFmt w:val="lowerLetter"/>
        <w:lvlText w:val="%2."/>
        <w:lvlJc w:val="left"/>
      </w:lvl>
    </w:lvlOverride>
  </w:num>
  <w:num w:numId="60" w16cid:durableId="198979488">
    <w:abstractNumId w:val="0"/>
    <w:lvlOverride w:ilvl="1">
      <w:lvl w:ilvl="1">
        <w:numFmt w:val="lowerLetter"/>
        <w:lvlText w:val="%2."/>
        <w:lvlJc w:val="left"/>
      </w:lvl>
    </w:lvlOverride>
  </w:num>
  <w:num w:numId="61" w16cid:durableId="2116249817">
    <w:abstractNumId w:val="0"/>
    <w:lvlOverride w:ilvl="1">
      <w:lvl w:ilvl="1">
        <w:numFmt w:val="lowerLetter"/>
        <w:lvlText w:val="%2."/>
        <w:lvlJc w:val="left"/>
      </w:lvl>
    </w:lvlOverride>
  </w:num>
  <w:num w:numId="62" w16cid:durableId="2090498830">
    <w:abstractNumId w:val="0"/>
    <w:lvlOverride w:ilvl="1">
      <w:lvl w:ilvl="1">
        <w:numFmt w:val="lowerLetter"/>
        <w:lvlText w:val="%2."/>
        <w:lvlJc w:val="left"/>
      </w:lvl>
    </w:lvlOverride>
  </w:num>
  <w:num w:numId="63" w16cid:durableId="915168093">
    <w:abstractNumId w:val="0"/>
    <w:lvlOverride w:ilvl="2">
      <w:lvl w:ilvl="2">
        <w:numFmt w:val="lowerRoman"/>
        <w:lvlText w:val="%3."/>
        <w:lvlJc w:val="right"/>
      </w:lvl>
    </w:lvlOverride>
  </w:num>
  <w:num w:numId="64" w16cid:durableId="1202013553">
    <w:abstractNumId w:val="0"/>
    <w:lvlOverride w:ilvl="2">
      <w:lvl w:ilvl="2">
        <w:numFmt w:val="lowerRoman"/>
        <w:lvlText w:val="%3."/>
        <w:lvlJc w:val="right"/>
      </w:lvl>
    </w:lvlOverride>
  </w:num>
  <w:num w:numId="65" w16cid:durableId="1211916102">
    <w:abstractNumId w:val="0"/>
    <w:lvlOverride w:ilvl="2">
      <w:lvl w:ilvl="2">
        <w:numFmt w:val="lowerRoman"/>
        <w:lvlText w:val="%3."/>
        <w:lvlJc w:val="right"/>
      </w:lvl>
    </w:lvlOverride>
  </w:num>
  <w:num w:numId="66" w16cid:durableId="670530582">
    <w:abstractNumId w:val="0"/>
    <w:lvlOverride w:ilvl="1">
      <w:lvl w:ilvl="1">
        <w:numFmt w:val="lowerLetter"/>
        <w:lvlText w:val="%2."/>
        <w:lvlJc w:val="left"/>
      </w:lvl>
    </w:lvlOverride>
  </w:num>
  <w:num w:numId="67" w16cid:durableId="1058361384">
    <w:abstractNumId w:val="6"/>
    <w:lvlOverride w:ilvl="0">
      <w:lvl w:ilvl="0">
        <w:numFmt w:val="decimal"/>
        <w:lvlText w:val="%1."/>
        <w:lvlJc w:val="left"/>
      </w:lvl>
    </w:lvlOverride>
  </w:num>
  <w:num w:numId="68" w16cid:durableId="788819559">
    <w:abstractNumId w:val="6"/>
    <w:lvlOverride w:ilvl="1">
      <w:lvl w:ilvl="1">
        <w:numFmt w:val="lowerLetter"/>
        <w:lvlText w:val="%2."/>
        <w:lvlJc w:val="left"/>
      </w:lvl>
    </w:lvlOverride>
  </w:num>
  <w:num w:numId="69" w16cid:durableId="957834409">
    <w:abstractNumId w:val="6"/>
    <w:lvlOverride w:ilvl="2">
      <w:lvl w:ilvl="2">
        <w:numFmt w:val="lowerRoman"/>
        <w:lvlText w:val="%3."/>
        <w:lvlJc w:val="right"/>
      </w:lvl>
    </w:lvlOverride>
  </w:num>
  <w:num w:numId="70" w16cid:durableId="1650402169">
    <w:abstractNumId w:val="6"/>
    <w:lvlOverride w:ilvl="2">
      <w:lvl w:ilvl="2">
        <w:numFmt w:val="lowerRoman"/>
        <w:lvlText w:val="%3."/>
        <w:lvlJc w:val="right"/>
      </w:lvl>
    </w:lvlOverride>
  </w:num>
  <w:num w:numId="71" w16cid:durableId="1893075508">
    <w:abstractNumId w:val="6"/>
    <w:lvlOverride w:ilvl="1">
      <w:lvl w:ilvl="1">
        <w:numFmt w:val="lowerLetter"/>
        <w:lvlText w:val="%2."/>
        <w:lvlJc w:val="left"/>
      </w:lvl>
    </w:lvlOverride>
  </w:num>
  <w:num w:numId="72" w16cid:durableId="790514455">
    <w:abstractNumId w:val="6"/>
    <w:lvlOverride w:ilvl="2">
      <w:lvl w:ilvl="2">
        <w:numFmt w:val="lowerRoman"/>
        <w:lvlText w:val="%3."/>
        <w:lvlJc w:val="right"/>
      </w:lvl>
    </w:lvlOverride>
  </w:num>
  <w:num w:numId="73" w16cid:durableId="707753274">
    <w:abstractNumId w:val="6"/>
    <w:lvlOverride w:ilvl="2">
      <w:lvl w:ilvl="2">
        <w:numFmt w:val="lowerRoman"/>
        <w:lvlText w:val="%3."/>
        <w:lvlJc w:val="right"/>
      </w:lvl>
    </w:lvlOverride>
  </w:num>
  <w:num w:numId="74" w16cid:durableId="932935552">
    <w:abstractNumId w:val="6"/>
    <w:lvlOverride w:ilvl="2">
      <w:lvl w:ilvl="2">
        <w:numFmt w:val="lowerRoman"/>
        <w:lvlText w:val="%3."/>
        <w:lvlJc w:val="right"/>
      </w:lvl>
    </w:lvlOverride>
  </w:num>
  <w:num w:numId="75" w16cid:durableId="1070545849">
    <w:abstractNumId w:val="5"/>
    <w:lvlOverride w:ilvl="0">
      <w:lvl w:ilvl="0">
        <w:numFmt w:val="decimal"/>
        <w:lvlText w:val="%1."/>
        <w:lvlJc w:val="left"/>
      </w:lvl>
    </w:lvlOverride>
  </w:num>
  <w:num w:numId="76" w16cid:durableId="1507746287">
    <w:abstractNumId w:val="5"/>
    <w:lvlOverride w:ilvl="1">
      <w:lvl w:ilvl="1">
        <w:numFmt w:val="lowerLetter"/>
        <w:lvlText w:val="%2."/>
        <w:lvlJc w:val="left"/>
      </w:lvl>
    </w:lvlOverride>
  </w:num>
  <w:num w:numId="77" w16cid:durableId="2128306426">
    <w:abstractNumId w:val="5"/>
    <w:lvlOverride w:ilvl="1">
      <w:lvl w:ilvl="1">
        <w:numFmt w:val="lowerLetter"/>
        <w:lvlText w:val="%2."/>
        <w:lvlJc w:val="left"/>
      </w:lvl>
    </w:lvlOverride>
  </w:num>
  <w:num w:numId="78" w16cid:durableId="1830905939">
    <w:abstractNumId w:val="5"/>
    <w:lvlOverride w:ilvl="2">
      <w:lvl w:ilvl="2">
        <w:numFmt w:val="lowerRoman"/>
        <w:lvlText w:val="%3."/>
        <w:lvlJc w:val="right"/>
      </w:lvl>
    </w:lvlOverride>
  </w:num>
  <w:num w:numId="79" w16cid:durableId="997729766">
    <w:abstractNumId w:val="5"/>
    <w:lvlOverride w:ilvl="2">
      <w:lvl w:ilvl="2">
        <w:numFmt w:val="lowerRoman"/>
        <w:lvlText w:val="%3."/>
        <w:lvlJc w:val="right"/>
      </w:lvl>
    </w:lvlOverride>
  </w:num>
  <w:num w:numId="80" w16cid:durableId="822086275">
    <w:abstractNumId w:val="5"/>
    <w:lvlOverride w:ilvl="2">
      <w:lvl w:ilvl="2">
        <w:numFmt w:val="lowerRoman"/>
        <w:lvlText w:val="%3."/>
        <w:lvlJc w:val="right"/>
      </w:lvl>
    </w:lvlOverride>
  </w:num>
  <w:num w:numId="81" w16cid:durableId="1597053757">
    <w:abstractNumId w:val="5"/>
    <w:lvlOverride w:ilvl="2">
      <w:lvl w:ilvl="2">
        <w:numFmt w:val="lowerRoman"/>
        <w:lvlText w:val="%3."/>
        <w:lvlJc w:val="right"/>
      </w:lvl>
    </w:lvlOverride>
  </w:num>
  <w:num w:numId="82" w16cid:durableId="984622094">
    <w:abstractNumId w:val="5"/>
    <w:lvlOverride w:ilvl="2">
      <w:lvl w:ilvl="2">
        <w:numFmt w:val="lowerRoman"/>
        <w:lvlText w:val="%3."/>
        <w:lvlJc w:val="right"/>
      </w:lvl>
    </w:lvlOverride>
  </w:num>
  <w:num w:numId="83" w16cid:durableId="1806001444">
    <w:abstractNumId w:val="5"/>
    <w:lvlOverride w:ilvl="2">
      <w:lvl w:ilvl="2">
        <w:numFmt w:val="lowerRoman"/>
        <w:lvlText w:val="%3."/>
        <w:lvlJc w:val="right"/>
      </w:lvl>
    </w:lvlOverride>
  </w:num>
  <w:num w:numId="84" w16cid:durableId="1092319576">
    <w:abstractNumId w:val="5"/>
    <w:lvlOverride w:ilvl="0">
      <w:lvl w:ilvl="0">
        <w:numFmt w:val="decimal"/>
        <w:lvlText w:val="%1."/>
        <w:lvlJc w:val="left"/>
      </w:lvl>
    </w:lvlOverride>
  </w:num>
  <w:num w:numId="85" w16cid:durableId="1955746806">
    <w:abstractNumId w:val="5"/>
    <w:lvlOverride w:ilvl="1">
      <w:lvl w:ilvl="1">
        <w:numFmt w:val="lowerLetter"/>
        <w:lvlText w:val="%2."/>
        <w:lvlJc w:val="left"/>
      </w:lvl>
    </w:lvlOverride>
  </w:num>
  <w:num w:numId="86" w16cid:durableId="660960663">
    <w:abstractNumId w:val="5"/>
    <w:lvlOverride w:ilvl="1">
      <w:lvl w:ilvl="1">
        <w:numFmt w:val="lowerLetter"/>
        <w:lvlText w:val="%2."/>
        <w:lvlJc w:val="left"/>
      </w:lvl>
    </w:lvlOverride>
  </w:num>
  <w:num w:numId="87" w16cid:durableId="1146975738">
    <w:abstractNumId w:val="5"/>
    <w:lvlOverride w:ilvl="2">
      <w:lvl w:ilvl="2">
        <w:numFmt w:val="lowerRoman"/>
        <w:lvlText w:val="%3."/>
        <w:lvlJc w:val="right"/>
      </w:lvl>
    </w:lvlOverride>
  </w:num>
  <w:num w:numId="88" w16cid:durableId="1104227810">
    <w:abstractNumId w:val="5"/>
    <w:lvlOverride w:ilvl="2">
      <w:lvl w:ilvl="2">
        <w:numFmt w:val="lowerRoman"/>
        <w:lvlText w:val="%3."/>
        <w:lvlJc w:val="right"/>
      </w:lvl>
    </w:lvlOverride>
  </w:num>
  <w:num w:numId="89" w16cid:durableId="1703509633">
    <w:abstractNumId w:val="5"/>
    <w:lvlOverride w:ilvl="2">
      <w:lvl w:ilvl="2">
        <w:numFmt w:val="lowerRoman"/>
        <w:lvlText w:val="%3."/>
        <w:lvlJc w:val="right"/>
      </w:lvl>
    </w:lvlOverride>
  </w:num>
  <w:num w:numId="90" w16cid:durableId="835922941">
    <w:abstractNumId w:val="5"/>
    <w:lvlOverride w:ilvl="1">
      <w:lvl w:ilvl="1">
        <w:numFmt w:val="lowerLetter"/>
        <w:lvlText w:val="%2."/>
        <w:lvlJc w:val="left"/>
      </w:lvl>
    </w:lvlOverride>
  </w:num>
  <w:num w:numId="91" w16cid:durableId="1587576085">
    <w:abstractNumId w:val="5"/>
    <w:lvlOverride w:ilvl="1">
      <w:lvl w:ilvl="1">
        <w:numFmt w:val="lowerLetter"/>
        <w:lvlText w:val="%2."/>
        <w:lvlJc w:val="left"/>
      </w:lvl>
    </w:lvlOverride>
  </w:num>
  <w:num w:numId="92" w16cid:durableId="1393037944">
    <w:abstractNumId w:val="5"/>
    <w:lvlOverride w:ilvl="1">
      <w:lvl w:ilvl="1">
        <w:numFmt w:val="lowerLetter"/>
        <w:lvlText w:val="%2."/>
        <w:lvlJc w:val="left"/>
      </w:lvl>
    </w:lvlOverride>
  </w:num>
  <w:num w:numId="93" w16cid:durableId="1466194393">
    <w:abstractNumId w:val="5"/>
    <w:lvlOverride w:ilvl="0">
      <w:lvl w:ilvl="0">
        <w:numFmt w:val="decimal"/>
        <w:lvlText w:val="%1."/>
        <w:lvlJc w:val="left"/>
      </w:lvl>
    </w:lvlOverride>
  </w:num>
  <w:num w:numId="94" w16cid:durableId="352152485">
    <w:abstractNumId w:val="5"/>
    <w:lvlOverride w:ilvl="1">
      <w:lvl w:ilvl="1">
        <w:numFmt w:val="lowerLetter"/>
        <w:lvlText w:val="%2."/>
        <w:lvlJc w:val="left"/>
      </w:lvl>
    </w:lvlOverride>
  </w:num>
  <w:num w:numId="95" w16cid:durableId="1925607033">
    <w:abstractNumId w:val="5"/>
    <w:lvlOverride w:ilvl="1">
      <w:lvl w:ilvl="1">
        <w:numFmt w:val="lowerLetter"/>
        <w:lvlText w:val="%2."/>
        <w:lvlJc w:val="left"/>
      </w:lvl>
    </w:lvlOverride>
  </w:num>
  <w:num w:numId="96" w16cid:durableId="103617152">
    <w:abstractNumId w:val="5"/>
    <w:lvlOverride w:ilvl="0">
      <w:lvl w:ilvl="0">
        <w:numFmt w:val="decimal"/>
        <w:lvlText w:val="%1."/>
        <w:lvlJc w:val="left"/>
      </w:lvl>
    </w:lvlOverride>
  </w:num>
  <w:num w:numId="97" w16cid:durableId="1993094690">
    <w:abstractNumId w:val="5"/>
    <w:lvlOverride w:ilvl="1">
      <w:lvl w:ilvl="1">
        <w:numFmt w:val="lowerLetter"/>
        <w:lvlText w:val="%2."/>
        <w:lvlJc w:val="left"/>
      </w:lvl>
    </w:lvlOverride>
  </w:num>
  <w:num w:numId="98" w16cid:durableId="1820656797">
    <w:abstractNumId w:val="5"/>
    <w:lvlOverride w:ilvl="2">
      <w:lvl w:ilvl="2">
        <w:numFmt w:val="lowerRoman"/>
        <w:lvlText w:val="%3."/>
        <w:lvlJc w:val="right"/>
      </w:lvl>
    </w:lvlOverride>
  </w:num>
  <w:num w:numId="99" w16cid:durableId="1064992631">
    <w:abstractNumId w:val="5"/>
    <w:lvlOverride w:ilvl="2">
      <w:lvl w:ilvl="2">
        <w:numFmt w:val="lowerRoman"/>
        <w:lvlText w:val="%3."/>
        <w:lvlJc w:val="right"/>
      </w:lvl>
    </w:lvlOverride>
  </w:num>
  <w:num w:numId="100" w16cid:durableId="1330013046">
    <w:abstractNumId w:val="5"/>
    <w:lvlOverride w:ilvl="2">
      <w:lvl w:ilvl="2">
        <w:numFmt w:val="lowerRoman"/>
        <w:lvlText w:val="%3."/>
        <w:lvlJc w:val="right"/>
      </w:lvl>
    </w:lvlOverride>
  </w:num>
  <w:num w:numId="101" w16cid:durableId="2137525874">
    <w:abstractNumId w:val="5"/>
    <w:lvlOverride w:ilvl="1">
      <w:lvl w:ilvl="1">
        <w:numFmt w:val="lowerLetter"/>
        <w:lvlText w:val="%2."/>
        <w:lvlJc w:val="left"/>
      </w:lvl>
    </w:lvlOverride>
  </w:num>
  <w:num w:numId="102" w16cid:durableId="2068142893">
    <w:abstractNumId w:val="5"/>
    <w:lvlOverride w:ilvl="1">
      <w:lvl w:ilvl="1">
        <w:numFmt w:val="lowerLetter"/>
        <w:lvlText w:val="%2."/>
        <w:lvlJc w:val="left"/>
      </w:lvl>
    </w:lvlOverride>
  </w:num>
  <w:num w:numId="103" w16cid:durableId="1735198137">
    <w:abstractNumId w:val="5"/>
    <w:lvlOverride w:ilvl="0">
      <w:lvl w:ilvl="0">
        <w:numFmt w:val="decimal"/>
        <w:lvlText w:val="%1."/>
        <w:lvlJc w:val="left"/>
      </w:lvl>
    </w:lvlOverride>
  </w:num>
  <w:num w:numId="104" w16cid:durableId="203371219">
    <w:abstractNumId w:val="5"/>
    <w:lvlOverride w:ilvl="1">
      <w:lvl w:ilvl="1">
        <w:numFmt w:val="lowerLetter"/>
        <w:lvlText w:val="%2."/>
        <w:lvlJc w:val="left"/>
      </w:lvl>
    </w:lvlOverride>
  </w:num>
  <w:num w:numId="105" w16cid:durableId="782532561">
    <w:abstractNumId w:val="5"/>
    <w:lvlOverride w:ilvl="2">
      <w:lvl w:ilvl="2">
        <w:numFmt w:val="lowerRoman"/>
        <w:lvlText w:val="%3."/>
        <w:lvlJc w:val="right"/>
      </w:lvl>
    </w:lvlOverride>
  </w:num>
  <w:num w:numId="106" w16cid:durableId="2018193838">
    <w:abstractNumId w:val="5"/>
    <w:lvlOverride w:ilvl="2">
      <w:lvl w:ilvl="2">
        <w:numFmt w:val="lowerRoman"/>
        <w:lvlText w:val="%3."/>
        <w:lvlJc w:val="right"/>
      </w:lvl>
    </w:lvlOverride>
  </w:num>
  <w:num w:numId="107" w16cid:durableId="1565213093">
    <w:abstractNumId w:val="5"/>
    <w:lvlOverride w:ilvl="2">
      <w:lvl w:ilvl="2">
        <w:numFmt w:val="lowerRoman"/>
        <w:lvlText w:val="%3."/>
        <w:lvlJc w:val="right"/>
      </w:lvl>
    </w:lvlOverride>
  </w:num>
  <w:num w:numId="108" w16cid:durableId="973607118">
    <w:abstractNumId w:val="5"/>
    <w:lvlOverride w:ilvl="1">
      <w:lvl w:ilvl="1">
        <w:numFmt w:val="lowerLetter"/>
        <w:lvlText w:val="%2."/>
        <w:lvlJc w:val="left"/>
      </w:lvl>
    </w:lvlOverride>
  </w:num>
  <w:num w:numId="109" w16cid:durableId="650713480">
    <w:abstractNumId w:val="5"/>
    <w:lvlOverride w:ilvl="2">
      <w:lvl w:ilvl="2">
        <w:numFmt w:val="lowerRoman"/>
        <w:lvlText w:val="%3."/>
        <w:lvlJc w:val="right"/>
      </w:lvl>
    </w:lvlOverride>
  </w:num>
  <w:num w:numId="110" w16cid:durableId="1380931835">
    <w:abstractNumId w:val="5"/>
    <w:lvlOverride w:ilvl="2">
      <w:lvl w:ilvl="2">
        <w:numFmt w:val="lowerRoman"/>
        <w:lvlText w:val="%3."/>
        <w:lvlJc w:val="right"/>
      </w:lvl>
    </w:lvlOverride>
  </w:num>
  <w:num w:numId="111" w16cid:durableId="322858399">
    <w:abstractNumId w:val="5"/>
    <w:lvlOverride w:ilvl="2">
      <w:lvl w:ilvl="2">
        <w:numFmt w:val="lowerRoman"/>
        <w:lvlText w:val="%3."/>
        <w:lvlJc w:val="right"/>
      </w:lvl>
    </w:lvlOverride>
  </w:num>
  <w:num w:numId="112" w16cid:durableId="1935479047">
    <w:abstractNumId w:val="5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90"/>
    <w:rsid w:val="001D4893"/>
    <w:rsid w:val="00373148"/>
    <w:rsid w:val="00435B9F"/>
    <w:rsid w:val="004E6090"/>
    <w:rsid w:val="005B6653"/>
    <w:rsid w:val="00737EEF"/>
    <w:rsid w:val="00890565"/>
    <w:rsid w:val="00943400"/>
    <w:rsid w:val="00BC6CCB"/>
    <w:rsid w:val="00C072C2"/>
    <w:rsid w:val="00C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0ABD69"/>
  <w15:docId w15:val="{0D54AE75-7AF6-483E-B0F8-28449503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B665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B6653"/>
  </w:style>
  <w:style w:type="paragraph" w:styleId="Footer">
    <w:name w:val="footer"/>
    <w:basedOn w:val="Normal"/>
    <w:link w:val="FooterChar"/>
    <w:uiPriority w:val="99"/>
    <w:unhideWhenUsed/>
    <w:rsid w:val="005B665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B6653"/>
  </w:style>
  <w:style w:type="paragraph" w:styleId="ListParagraph">
    <w:name w:val="List Paragraph"/>
    <w:basedOn w:val="Normal"/>
    <w:uiPriority w:val="34"/>
    <w:qFormat/>
    <w:rsid w:val="005B665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8615-842F-4CA0-8248-224167C9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Tian Mun</cp:lastModifiedBy>
  <cp:revision>4</cp:revision>
  <dcterms:created xsi:type="dcterms:W3CDTF">2024-11-08T05:13:00Z</dcterms:created>
  <dcterms:modified xsi:type="dcterms:W3CDTF">2024-11-08T05:13:00Z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d21ead38590f420832742d7c5172c4603be5652d3dfb9be1efcce4696782d9fa</vt:lpwstr>
  </property>
</Properties>
</file>