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3E18E" w14:textId="3AC8F20B" w:rsidR="008A5B8E" w:rsidRPr="009636F7" w:rsidRDefault="008A5B8E">
      <w:pPr>
        <w:rPr>
          <w:rFonts w:ascii="Times New Roman" w:hAnsi="Times New Roman" w:cs="Times New Roman"/>
        </w:rPr>
      </w:pPr>
      <w:r w:rsidRPr="00172113">
        <w:rPr>
          <w:rFonts w:ascii="Times New Roman" w:hAnsi="Times New Roman" w:cs="Times New Roman"/>
          <w:b/>
          <w:bCs/>
        </w:rPr>
        <w:t>FORUM:</w:t>
      </w:r>
      <w:r w:rsidRPr="009636F7">
        <w:rPr>
          <w:rFonts w:ascii="Times New Roman" w:hAnsi="Times New Roman" w:cs="Times New Roman"/>
        </w:rPr>
        <w:t xml:space="preserve"> General Assembly</w:t>
      </w:r>
    </w:p>
    <w:p w14:paraId="470D7D5A" w14:textId="4A874244" w:rsidR="008A5B8E" w:rsidRPr="009636F7" w:rsidRDefault="008A5B8E">
      <w:pPr>
        <w:rPr>
          <w:rFonts w:ascii="Times New Roman" w:hAnsi="Times New Roman" w:cs="Times New Roman"/>
        </w:rPr>
      </w:pPr>
      <w:r w:rsidRPr="00172113">
        <w:rPr>
          <w:rFonts w:ascii="Times New Roman" w:hAnsi="Times New Roman" w:cs="Times New Roman"/>
          <w:b/>
          <w:bCs/>
        </w:rPr>
        <w:t>QUESTION OF:</w:t>
      </w:r>
      <w:r w:rsidRPr="009636F7">
        <w:rPr>
          <w:rFonts w:ascii="Times New Roman" w:hAnsi="Times New Roman" w:cs="Times New Roman"/>
        </w:rPr>
        <w:t xml:space="preserve"> Measure to </w:t>
      </w:r>
      <w:r w:rsidR="00B7513E" w:rsidRPr="009636F7">
        <w:rPr>
          <w:rFonts w:ascii="Times New Roman" w:hAnsi="Times New Roman" w:cs="Times New Roman"/>
        </w:rPr>
        <w:t>Reduce the Rising Rates of</w:t>
      </w:r>
      <w:r w:rsidRPr="009636F7">
        <w:rPr>
          <w:rFonts w:ascii="Times New Roman" w:hAnsi="Times New Roman" w:cs="Times New Roman"/>
        </w:rPr>
        <w:t xml:space="preserve"> Noncommunicable diseases in Econ</w:t>
      </w:r>
      <w:r w:rsidR="001F684A" w:rsidRPr="009636F7">
        <w:rPr>
          <w:rFonts w:ascii="Times New Roman" w:hAnsi="Times New Roman" w:cs="Times New Roman"/>
        </w:rPr>
        <w:t>omically Developing Countries</w:t>
      </w:r>
    </w:p>
    <w:p w14:paraId="7CB810DA" w14:textId="626167F3" w:rsidR="00B7513E" w:rsidRPr="009636F7" w:rsidRDefault="00B7513E">
      <w:pPr>
        <w:rPr>
          <w:rFonts w:ascii="Times New Roman" w:hAnsi="Times New Roman" w:cs="Times New Roman"/>
        </w:rPr>
      </w:pPr>
      <w:r w:rsidRPr="00172113">
        <w:rPr>
          <w:rFonts w:ascii="Times New Roman" w:hAnsi="Times New Roman" w:cs="Times New Roman"/>
          <w:b/>
          <w:bCs/>
        </w:rPr>
        <w:t>MAIN SUBMITTER:</w:t>
      </w:r>
      <w:r w:rsidRPr="009636F7">
        <w:rPr>
          <w:rFonts w:ascii="Times New Roman" w:hAnsi="Times New Roman" w:cs="Times New Roman"/>
        </w:rPr>
        <w:t xml:space="preserve"> Central African Republic</w:t>
      </w:r>
    </w:p>
    <w:p w14:paraId="4EE41FEE" w14:textId="1108B1B6" w:rsidR="00B7513E" w:rsidRPr="009636F7" w:rsidRDefault="00B7513E">
      <w:pPr>
        <w:rPr>
          <w:rFonts w:ascii="Times New Roman" w:hAnsi="Times New Roman" w:cs="Times New Roman"/>
        </w:rPr>
      </w:pPr>
      <w:r w:rsidRPr="00172113">
        <w:rPr>
          <w:rFonts w:ascii="Times New Roman" w:hAnsi="Times New Roman" w:cs="Times New Roman"/>
          <w:b/>
          <w:bCs/>
        </w:rPr>
        <w:t>CO-SUBMITTERS:</w:t>
      </w:r>
      <w:r w:rsidR="00586138">
        <w:rPr>
          <w:rFonts w:ascii="Times New Roman" w:hAnsi="Times New Roman" w:cs="Times New Roman"/>
        </w:rPr>
        <w:t xml:space="preserve"> Pakistan, Djibouti, Afghanistan, Egypt, United Kingdom, Germany, Saudi Arabia, </w:t>
      </w:r>
      <w:r w:rsidR="00233666">
        <w:rPr>
          <w:rFonts w:ascii="Times New Roman" w:hAnsi="Times New Roman" w:cs="Times New Roman"/>
        </w:rPr>
        <w:t>Zambia, Republic of Korea, Libya</w:t>
      </w:r>
    </w:p>
    <w:p w14:paraId="21455B18" w14:textId="2C41C548" w:rsidR="00B7513E" w:rsidRPr="009636F7" w:rsidRDefault="00297EC2">
      <w:pPr>
        <w:rPr>
          <w:rFonts w:ascii="Times New Roman" w:hAnsi="Times New Roman" w:cs="Times New Roman"/>
        </w:rPr>
      </w:pPr>
      <w:r w:rsidRPr="009636F7">
        <w:rPr>
          <w:rFonts w:ascii="Times New Roman" w:hAnsi="Times New Roman" w:cs="Times New Roman"/>
        </w:rPr>
        <w:t>General Assembly,</w:t>
      </w:r>
    </w:p>
    <w:p w14:paraId="7CF46937" w14:textId="663C7ADE" w:rsidR="00157195" w:rsidRPr="009636F7" w:rsidRDefault="00157195" w:rsidP="00157195">
      <w:pPr>
        <w:rPr>
          <w:rFonts w:ascii="Times New Roman" w:hAnsi="Times New Roman" w:cs="Times New Roman"/>
        </w:rPr>
      </w:pPr>
      <w:r w:rsidRPr="009636F7">
        <w:rPr>
          <w:rFonts w:ascii="Times New Roman" w:hAnsi="Times New Roman" w:cs="Times New Roman"/>
          <w:i/>
          <w:iCs/>
        </w:rPr>
        <w:t xml:space="preserve">Noting with appreciation </w:t>
      </w:r>
      <w:r w:rsidRPr="009636F7">
        <w:rPr>
          <w:rFonts w:ascii="Times New Roman" w:hAnsi="Times New Roman" w:cs="Times New Roman"/>
        </w:rPr>
        <w:t xml:space="preserve">the efforts of organizations such as the </w:t>
      </w:r>
      <w:r w:rsidR="004D128B">
        <w:rPr>
          <w:rFonts w:ascii="Times New Roman" w:hAnsi="Times New Roman" w:cs="Times New Roman"/>
        </w:rPr>
        <w:t>World Health Organization (</w:t>
      </w:r>
      <w:r w:rsidRPr="009636F7">
        <w:rPr>
          <w:rFonts w:ascii="Times New Roman" w:hAnsi="Times New Roman" w:cs="Times New Roman"/>
        </w:rPr>
        <w:t>WHO</w:t>
      </w:r>
      <w:r w:rsidR="004D128B">
        <w:rPr>
          <w:rFonts w:ascii="Times New Roman" w:hAnsi="Times New Roman" w:cs="Times New Roman"/>
        </w:rPr>
        <w:t>)</w:t>
      </w:r>
      <w:r w:rsidRPr="009636F7">
        <w:rPr>
          <w:rFonts w:ascii="Times New Roman" w:hAnsi="Times New Roman" w:cs="Times New Roman"/>
        </w:rPr>
        <w:t xml:space="preserve">, </w:t>
      </w:r>
      <w:r w:rsidR="004D128B">
        <w:rPr>
          <w:rFonts w:ascii="Times New Roman" w:hAnsi="Times New Roman" w:cs="Times New Roman"/>
        </w:rPr>
        <w:t>United Nations Development Program (</w:t>
      </w:r>
      <w:r w:rsidRPr="009636F7">
        <w:rPr>
          <w:rFonts w:ascii="Times New Roman" w:hAnsi="Times New Roman" w:cs="Times New Roman"/>
        </w:rPr>
        <w:t>UNDP</w:t>
      </w:r>
      <w:r w:rsidR="004D128B">
        <w:rPr>
          <w:rFonts w:ascii="Times New Roman" w:hAnsi="Times New Roman" w:cs="Times New Roman"/>
        </w:rPr>
        <w:t>)</w:t>
      </w:r>
      <w:r w:rsidRPr="009636F7">
        <w:rPr>
          <w:rFonts w:ascii="Times New Roman" w:hAnsi="Times New Roman" w:cs="Times New Roman"/>
        </w:rPr>
        <w:t>,</w:t>
      </w:r>
      <w:r w:rsidR="00793211">
        <w:rPr>
          <w:rFonts w:ascii="Times New Roman" w:hAnsi="Times New Roman" w:cs="Times New Roman"/>
        </w:rPr>
        <w:t xml:space="preserve"> </w:t>
      </w:r>
      <w:r w:rsidRPr="009636F7">
        <w:rPr>
          <w:rFonts w:ascii="Times New Roman" w:hAnsi="Times New Roman" w:cs="Times New Roman"/>
        </w:rPr>
        <w:t xml:space="preserve">and the </w:t>
      </w:r>
      <w:r w:rsidR="00793211">
        <w:rPr>
          <w:rFonts w:ascii="Times New Roman" w:hAnsi="Times New Roman" w:cs="Times New Roman"/>
        </w:rPr>
        <w:t xml:space="preserve">United Nations </w:t>
      </w:r>
      <w:r w:rsidR="003067EC">
        <w:rPr>
          <w:rFonts w:ascii="Times New Roman" w:hAnsi="Times New Roman" w:cs="Times New Roman"/>
        </w:rPr>
        <w:t>Fund for Population Activities (</w:t>
      </w:r>
      <w:r w:rsidRPr="009636F7">
        <w:rPr>
          <w:rFonts w:ascii="Times New Roman" w:hAnsi="Times New Roman" w:cs="Times New Roman"/>
        </w:rPr>
        <w:t>UNFPA</w:t>
      </w:r>
      <w:r w:rsidR="003067EC">
        <w:rPr>
          <w:rFonts w:ascii="Times New Roman" w:hAnsi="Times New Roman" w:cs="Times New Roman"/>
        </w:rPr>
        <w:t>)</w:t>
      </w:r>
      <w:r w:rsidRPr="009636F7">
        <w:rPr>
          <w:rFonts w:ascii="Times New Roman" w:hAnsi="Times New Roman" w:cs="Times New Roman"/>
        </w:rPr>
        <w:t xml:space="preserve"> to help increase access to treatment,</w:t>
      </w:r>
    </w:p>
    <w:p w14:paraId="47756AFA" w14:textId="77777777" w:rsidR="00157195" w:rsidRPr="009636F7" w:rsidRDefault="00157195" w:rsidP="00157195">
      <w:pPr>
        <w:rPr>
          <w:rFonts w:ascii="Times New Roman" w:hAnsi="Times New Roman" w:cs="Times New Roman"/>
        </w:rPr>
      </w:pPr>
      <w:r w:rsidRPr="009636F7">
        <w:rPr>
          <w:rFonts w:ascii="Times New Roman" w:hAnsi="Times New Roman" w:cs="Times New Roman"/>
          <w:i/>
          <w:iCs/>
        </w:rPr>
        <w:t xml:space="preserve">Realizing </w:t>
      </w:r>
      <w:r w:rsidRPr="009636F7">
        <w:rPr>
          <w:rFonts w:ascii="Times New Roman" w:hAnsi="Times New Roman" w:cs="Times New Roman"/>
        </w:rPr>
        <w:t>the importance of understanding the threat of noncommunicable diseases towards human health,</w:t>
      </w:r>
    </w:p>
    <w:p w14:paraId="7E95C65E" w14:textId="6D6E5176" w:rsidR="00157195" w:rsidRPr="009636F7" w:rsidRDefault="00157195" w:rsidP="00157195">
      <w:pPr>
        <w:rPr>
          <w:rFonts w:ascii="Times New Roman" w:hAnsi="Times New Roman" w:cs="Times New Roman"/>
        </w:rPr>
      </w:pPr>
      <w:r w:rsidRPr="009636F7">
        <w:rPr>
          <w:rFonts w:ascii="Times New Roman" w:hAnsi="Times New Roman" w:cs="Times New Roman"/>
          <w:i/>
          <w:iCs/>
        </w:rPr>
        <w:t>Recognizing</w:t>
      </w:r>
      <w:r w:rsidRPr="009636F7">
        <w:rPr>
          <w:rFonts w:ascii="Times New Roman" w:hAnsi="Times New Roman" w:cs="Times New Roman"/>
        </w:rPr>
        <w:t xml:space="preserve"> the significant consequences of non-communicable diseases</w:t>
      </w:r>
      <w:r w:rsidR="003067EC">
        <w:rPr>
          <w:rFonts w:ascii="Times New Roman" w:hAnsi="Times New Roman" w:cs="Times New Roman"/>
        </w:rPr>
        <w:t xml:space="preserve"> (NCDs)</w:t>
      </w:r>
      <w:r w:rsidRPr="009636F7">
        <w:rPr>
          <w:rFonts w:ascii="Times New Roman" w:hAnsi="Times New Roman" w:cs="Times New Roman"/>
        </w:rPr>
        <w:t>,</w:t>
      </w:r>
    </w:p>
    <w:p w14:paraId="52E80446" w14:textId="77777777" w:rsidR="00157195" w:rsidRPr="009636F7" w:rsidRDefault="00157195" w:rsidP="00157195">
      <w:pPr>
        <w:rPr>
          <w:rFonts w:ascii="Times New Roman" w:hAnsi="Times New Roman" w:cs="Times New Roman"/>
        </w:rPr>
      </w:pPr>
      <w:r w:rsidRPr="009636F7">
        <w:rPr>
          <w:rFonts w:ascii="Times New Roman" w:hAnsi="Times New Roman" w:cs="Times New Roman"/>
          <w:i/>
          <w:iCs/>
        </w:rPr>
        <w:t xml:space="preserve">Recalling </w:t>
      </w:r>
      <w:r w:rsidRPr="009636F7">
        <w:rPr>
          <w:rFonts w:ascii="Times New Roman" w:hAnsi="Times New Roman" w:cs="Times New Roman"/>
        </w:rPr>
        <w:t>the United Nations General Assembly’s (UNGA’s) Global Action Plan for the Prevention and Control of Noncommunicable Diseases for 2013-2020 and the NCD Global Monitoring Framework,</w:t>
      </w:r>
    </w:p>
    <w:p w14:paraId="29F8E2A6" w14:textId="77777777" w:rsidR="00157195" w:rsidRPr="009636F7" w:rsidRDefault="00157195" w:rsidP="00157195">
      <w:pPr>
        <w:rPr>
          <w:rFonts w:ascii="Times New Roman" w:hAnsi="Times New Roman" w:cs="Times New Roman"/>
        </w:rPr>
      </w:pPr>
      <w:r w:rsidRPr="009636F7">
        <w:rPr>
          <w:rFonts w:ascii="Times New Roman" w:hAnsi="Times New Roman" w:cs="Times New Roman"/>
          <w:i/>
          <w:iCs/>
        </w:rPr>
        <w:t>Keeping in mind</w:t>
      </w:r>
      <w:r w:rsidRPr="009636F7">
        <w:rPr>
          <w:rFonts w:ascii="Times New Roman" w:hAnsi="Times New Roman" w:cs="Times New Roman"/>
        </w:rPr>
        <w:t xml:space="preserve"> that the Sustainable Development Goals resolved to reduce 1/3 of the premature mortality caused by NCDs by preventing them, treating them, and promoting mental health and well-being,</w:t>
      </w:r>
    </w:p>
    <w:p w14:paraId="4C1BBF63" w14:textId="77777777" w:rsidR="00157195" w:rsidRPr="009636F7" w:rsidRDefault="00157195" w:rsidP="00157195">
      <w:pPr>
        <w:rPr>
          <w:rFonts w:ascii="Times New Roman" w:hAnsi="Times New Roman" w:cs="Times New Roman"/>
        </w:rPr>
      </w:pPr>
      <w:r w:rsidRPr="009636F7">
        <w:rPr>
          <w:rFonts w:ascii="Times New Roman" w:hAnsi="Times New Roman" w:cs="Times New Roman"/>
          <w:i/>
          <w:iCs/>
        </w:rPr>
        <w:t>Acknowledging that</w:t>
      </w:r>
      <w:r w:rsidRPr="009636F7">
        <w:rPr>
          <w:rFonts w:ascii="Times New Roman" w:hAnsi="Times New Roman" w:cs="Times New Roman"/>
        </w:rPr>
        <w:t xml:space="preserve"> 53% of the 7 million deaths caused by cancer in 2005 occurred in economically developing countries,</w:t>
      </w:r>
    </w:p>
    <w:p w14:paraId="5F8A24EF" w14:textId="77777777" w:rsidR="00157195" w:rsidRPr="009636F7" w:rsidRDefault="00157195" w:rsidP="00157195">
      <w:pPr>
        <w:rPr>
          <w:rFonts w:ascii="Times New Roman" w:hAnsi="Times New Roman" w:cs="Times New Roman"/>
        </w:rPr>
      </w:pPr>
      <w:r w:rsidRPr="009636F7">
        <w:rPr>
          <w:rFonts w:ascii="Times New Roman" w:hAnsi="Times New Roman" w:cs="Times New Roman"/>
          <w:i/>
          <w:iCs/>
        </w:rPr>
        <w:t>Further recognizing</w:t>
      </w:r>
      <w:r w:rsidRPr="009636F7">
        <w:rPr>
          <w:rFonts w:ascii="Times New Roman" w:hAnsi="Times New Roman" w:cs="Times New Roman"/>
        </w:rPr>
        <w:t xml:space="preserve"> how non-communicable diseases take away 41 million lives per year, which is equivalent to 74% of all deaths worldwide,  </w:t>
      </w:r>
    </w:p>
    <w:p w14:paraId="51B7DB36" w14:textId="77777777" w:rsidR="00157195" w:rsidRPr="009636F7" w:rsidRDefault="00157195" w:rsidP="00157195">
      <w:pPr>
        <w:rPr>
          <w:rFonts w:ascii="Times New Roman" w:hAnsi="Times New Roman" w:cs="Times New Roman"/>
        </w:rPr>
      </w:pPr>
      <w:r w:rsidRPr="009636F7">
        <w:rPr>
          <w:rFonts w:ascii="Times New Roman" w:hAnsi="Times New Roman" w:cs="Times New Roman"/>
          <w:i/>
          <w:iCs/>
        </w:rPr>
        <w:t xml:space="preserve">Deeply disturbed </w:t>
      </w:r>
      <w:r w:rsidRPr="009636F7">
        <w:rPr>
          <w:rFonts w:ascii="Times New Roman" w:hAnsi="Times New Roman" w:cs="Times New Roman"/>
        </w:rPr>
        <w:t>that 77% of all NCD deaths occur in developing nations, </w:t>
      </w:r>
    </w:p>
    <w:p w14:paraId="15618029" w14:textId="77777777" w:rsidR="00157195" w:rsidRPr="009636F7" w:rsidRDefault="00157195" w:rsidP="00157195">
      <w:pPr>
        <w:rPr>
          <w:rFonts w:ascii="Times New Roman" w:hAnsi="Times New Roman" w:cs="Times New Roman"/>
        </w:rPr>
      </w:pPr>
      <w:r w:rsidRPr="009636F7">
        <w:rPr>
          <w:rFonts w:ascii="Times New Roman" w:hAnsi="Times New Roman" w:cs="Times New Roman"/>
          <w:i/>
          <w:iCs/>
        </w:rPr>
        <w:t xml:space="preserve">Noting with deep concern </w:t>
      </w:r>
      <w:r w:rsidRPr="009636F7">
        <w:rPr>
          <w:rFonts w:ascii="Times New Roman" w:hAnsi="Times New Roman" w:cs="Times New Roman"/>
        </w:rPr>
        <w:t>that 50% of NCD deaths were under age 15 in economically developing countries while only 10% were under age 15 in developed countries,</w:t>
      </w:r>
    </w:p>
    <w:p w14:paraId="587E5AB1" w14:textId="062BB078" w:rsidR="00157195" w:rsidRPr="009636F7" w:rsidRDefault="001F1F84" w:rsidP="00157195">
      <w:pPr>
        <w:rPr>
          <w:rFonts w:ascii="Times New Roman" w:hAnsi="Times New Roman" w:cs="Times New Roman"/>
        </w:rPr>
      </w:pPr>
      <w:r>
        <w:rPr>
          <w:rFonts w:ascii="Times New Roman" w:hAnsi="Times New Roman" w:cs="Times New Roman"/>
          <w:i/>
          <w:iCs/>
        </w:rPr>
        <w:t>Emphasizing</w:t>
      </w:r>
      <w:r w:rsidR="00157195" w:rsidRPr="009636F7">
        <w:rPr>
          <w:rFonts w:ascii="Times New Roman" w:hAnsi="Times New Roman" w:cs="Times New Roman"/>
        </w:rPr>
        <w:t xml:space="preserve"> the fact that 71% of the world’s deaths are caused by noncommunicable diseases (NCDs),</w:t>
      </w:r>
    </w:p>
    <w:p w14:paraId="026A222E" w14:textId="77777777" w:rsidR="00157195" w:rsidRPr="009636F7" w:rsidRDefault="00157195" w:rsidP="00157195">
      <w:pPr>
        <w:rPr>
          <w:rFonts w:ascii="Times New Roman" w:hAnsi="Times New Roman" w:cs="Times New Roman"/>
        </w:rPr>
      </w:pPr>
      <w:r w:rsidRPr="009636F7">
        <w:rPr>
          <w:rFonts w:ascii="Times New Roman" w:hAnsi="Times New Roman" w:cs="Times New Roman"/>
          <w:i/>
          <w:iCs/>
        </w:rPr>
        <w:t xml:space="preserve">Deploring </w:t>
      </w:r>
      <w:r w:rsidRPr="009636F7">
        <w:rPr>
          <w:rFonts w:ascii="Times New Roman" w:hAnsi="Times New Roman" w:cs="Times New Roman"/>
        </w:rPr>
        <w:t>the fact that 28 people die every minute from noncommunicable diseases,</w:t>
      </w:r>
    </w:p>
    <w:p w14:paraId="3CADE513" w14:textId="77777777" w:rsidR="00157195" w:rsidRDefault="00157195" w:rsidP="00157195">
      <w:pPr>
        <w:rPr>
          <w:rFonts w:ascii="Times New Roman" w:hAnsi="Times New Roman" w:cs="Times New Roman"/>
        </w:rPr>
      </w:pPr>
      <w:r w:rsidRPr="009636F7">
        <w:rPr>
          <w:rFonts w:ascii="Times New Roman" w:hAnsi="Times New Roman" w:cs="Times New Roman"/>
          <w:i/>
          <w:iCs/>
        </w:rPr>
        <w:t>Fully aware</w:t>
      </w:r>
      <w:r w:rsidRPr="009636F7">
        <w:rPr>
          <w:rFonts w:ascii="Times New Roman" w:hAnsi="Times New Roman" w:cs="Times New Roman"/>
        </w:rPr>
        <w:t xml:space="preserve"> that 300 billion US dollars were spent on the care of diabetes alone in 2007,</w:t>
      </w:r>
    </w:p>
    <w:p w14:paraId="2157D6E3" w14:textId="77777777" w:rsidR="00AD2C0B" w:rsidRPr="009636F7" w:rsidRDefault="00AD2C0B" w:rsidP="00157195">
      <w:pPr>
        <w:rPr>
          <w:rFonts w:ascii="Times New Roman" w:hAnsi="Times New Roman" w:cs="Times New Roman"/>
        </w:rPr>
      </w:pPr>
    </w:p>
    <w:p w14:paraId="26A7AD8A" w14:textId="1E7F677C" w:rsidR="003054A7" w:rsidRPr="009636F7" w:rsidRDefault="00FE1DE2" w:rsidP="00AD2C0B">
      <w:pPr>
        <w:pStyle w:val="ListParagraph"/>
        <w:numPr>
          <w:ilvl w:val="0"/>
          <w:numId w:val="1"/>
        </w:numPr>
        <w:rPr>
          <w:rFonts w:ascii="Times New Roman" w:hAnsi="Times New Roman" w:cs="Times New Roman"/>
        </w:rPr>
      </w:pPr>
      <w:r w:rsidRPr="009636F7">
        <w:rPr>
          <w:rFonts w:ascii="Times New Roman" w:hAnsi="Times New Roman" w:cs="Times New Roman"/>
          <w:u w:val="single"/>
        </w:rPr>
        <w:lastRenderedPageBreak/>
        <w:t>Strongly Urges</w:t>
      </w:r>
      <w:r w:rsidRPr="009636F7">
        <w:rPr>
          <w:rFonts w:ascii="Times New Roman" w:hAnsi="Times New Roman" w:cs="Times New Roman"/>
        </w:rPr>
        <w:t xml:space="preserve"> Member States to promote nutritious diets, since diet plays a key role in the development of non</w:t>
      </w:r>
      <w:r w:rsidR="001352B8">
        <w:rPr>
          <w:rFonts w:ascii="Times New Roman" w:hAnsi="Times New Roman" w:cs="Times New Roman"/>
        </w:rPr>
        <w:t>-</w:t>
      </w:r>
      <w:r w:rsidRPr="009636F7">
        <w:rPr>
          <w:rFonts w:ascii="Times New Roman" w:hAnsi="Times New Roman" w:cs="Times New Roman"/>
        </w:rPr>
        <w:t>communicable diseases, through ways such as but not limited to:</w:t>
      </w:r>
    </w:p>
    <w:p w14:paraId="69F9DE9F" w14:textId="77777777" w:rsidR="003054A7" w:rsidRPr="009636F7" w:rsidRDefault="00FE1DE2" w:rsidP="00AD2C0B">
      <w:pPr>
        <w:pStyle w:val="ListParagraph"/>
        <w:numPr>
          <w:ilvl w:val="0"/>
          <w:numId w:val="3"/>
        </w:numPr>
        <w:rPr>
          <w:rFonts w:ascii="Times New Roman" w:hAnsi="Times New Roman" w:cs="Times New Roman"/>
        </w:rPr>
      </w:pPr>
      <w:r w:rsidRPr="009636F7">
        <w:rPr>
          <w:rFonts w:ascii="Times New Roman" w:hAnsi="Times New Roman" w:cs="Times New Roman"/>
        </w:rPr>
        <w:t>Offering financial incentives to farmers to produce more fruit, grain, and vegetable products instead of meat and dairy products due to the fact that:</w:t>
      </w:r>
    </w:p>
    <w:p w14:paraId="53E6FED4" w14:textId="3517556C" w:rsidR="003054A7" w:rsidRPr="009636F7" w:rsidRDefault="00FE1DE2" w:rsidP="00AD2C0B">
      <w:pPr>
        <w:pStyle w:val="ListParagraph"/>
        <w:numPr>
          <w:ilvl w:val="1"/>
          <w:numId w:val="3"/>
        </w:numPr>
        <w:ind w:left="1560" w:hanging="426"/>
        <w:rPr>
          <w:rFonts w:ascii="Times New Roman" w:hAnsi="Times New Roman" w:cs="Times New Roman"/>
        </w:rPr>
      </w:pPr>
      <w:r w:rsidRPr="009636F7">
        <w:rPr>
          <w:rFonts w:ascii="Times New Roman" w:hAnsi="Times New Roman" w:cs="Times New Roman"/>
        </w:rPr>
        <w:t>Excessive amounts of dairy and meat products can increase the risk of contracting non</w:t>
      </w:r>
      <w:r w:rsidR="00AD2C0B">
        <w:rPr>
          <w:rFonts w:ascii="Times New Roman" w:hAnsi="Times New Roman" w:cs="Times New Roman"/>
        </w:rPr>
        <w:t>-</w:t>
      </w:r>
      <w:r w:rsidRPr="009636F7">
        <w:rPr>
          <w:rFonts w:ascii="Times New Roman" w:hAnsi="Times New Roman" w:cs="Times New Roman"/>
        </w:rPr>
        <w:t>communicable diseases such as cancer,</w:t>
      </w:r>
    </w:p>
    <w:p w14:paraId="5D14B7D1" w14:textId="72417308" w:rsidR="00FE1DE2" w:rsidRPr="009636F7" w:rsidRDefault="00FE1DE2" w:rsidP="00AD2C0B">
      <w:pPr>
        <w:pStyle w:val="ListParagraph"/>
        <w:numPr>
          <w:ilvl w:val="1"/>
          <w:numId w:val="3"/>
        </w:numPr>
        <w:ind w:left="1560" w:hanging="426"/>
        <w:rPr>
          <w:rFonts w:ascii="Times New Roman" w:hAnsi="Times New Roman" w:cs="Times New Roman"/>
        </w:rPr>
      </w:pPr>
      <w:r w:rsidRPr="009636F7">
        <w:rPr>
          <w:rFonts w:ascii="Times New Roman" w:hAnsi="Times New Roman" w:cs="Times New Roman"/>
        </w:rPr>
        <w:t>Grain, vegetable, and fruit products contain nutrients such as calcium and protein that were previously believed to only be found in meat and dairy products,</w:t>
      </w:r>
    </w:p>
    <w:p w14:paraId="7EDCB4EC" w14:textId="574DA10B" w:rsidR="00FE1DE2" w:rsidRPr="009636F7" w:rsidRDefault="00FE1DE2" w:rsidP="00AD2C0B">
      <w:pPr>
        <w:pStyle w:val="ListParagraph"/>
        <w:numPr>
          <w:ilvl w:val="1"/>
          <w:numId w:val="3"/>
        </w:numPr>
        <w:ind w:left="1560" w:hanging="426"/>
        <w:rPr>
          <w:rFonts w:ascii="Times New Roman" w:hAnsi="Times New Roman" w:cs="Times New Roman"/>
        </w:rPr>
      </w:pPr>
      <w:r w:rsidRPr="009636F7">
        <w:rPr>
          <w:rFonts w:ascii="Times New Roman" w:hAnsi="Times New Roman" w:cs="Times New Roman"/>
        </w:rPr>
        <w:t>The meat industry creates many environmental problems such as deforestation, carbon emissions, and loss of habitat,</w:t>
      </w:r>
    </w:p>
    <w:p w14:paraId="7415C66E" w14:textId="3BF384A1" w:rsidR="00FE1DE2" w:rsidRPr="009636F7" w:rsidRDefault="00FE1DE2" w:rsidP="00AD2C0B">
      <w:pPr>
        <w:pStyle w:val="ListParagraph"/>
        <w:numPr>
          <w:ilvl w:val="0"/>
          <w:numId w:val="3"/>
        </w:numPr>
        <w:rPr>
          <w:rFonts w:ascii="Times New Roman" w:hAnsi="Times New Roman" w:cs="Times New Roman"/>
        </w:rPr>
      </w:pPr>
      <w:r w:rsidRPr="009636F7">
        <w:rPr>
          <w:rFonts w:ascii="Times New Roman" w:hAnsi="Times New Roman" w:cs="Times New Roman"/>
        </w:rPr>
        <w:t>Restricting the manufacturing of processed meat and fast-food products, because they increase the likeliness of one contracting NCDs, through ways such as but not limited to:</w:t>
      </w:r>
    </w:p>
    <w:p w14:paraId="6E5AE8C1" w14:textId="50390930" w:rsidR="00AD2C0B" w:rsidRDefault="00FE1DE2" w:rsidP="00AD2C0B">
      <w:pPr>
        <w:pStyle w:val="ListParagraph"/>
        <w:numPr>
          <w:ilvl w:val="1"/>
          <w:numId w:val="3"/>
        </w:numPr>
        <w:ind w:left="1560" w:hanging="426"/>
        <w:rPr>
          <w:rFonts w:ascii="Times New Roman" w:hAnsi="Times New Roman" w:cs="Times New Roman"/>
        </w:rPr>
      </w:pPr>
      <w:r w:rsidRPr="009636F7">
        <w:rPr>
          <w:rFonts w:ascii="Times New Roman" w:hAnsi="Times New Roman" w:cs="Times New Roman"/>
        </w:rPr>
        <w:t xml:space="preserve">Reducing the number of meat processing permits allowed per </w:t>
      </w:r>
      <w:r w:rsidR="004D128B">
        <w:rPr>
          <w:rFonts w:ascii="Times New Roman" w:hAnsi="Times New Roman" w:cs="Times New Roman"/>
        </w:rPr>
        <w:t xml:space="preserve">capita </w:t>
      </w:r>
      <w:r w:rsidRPr="009636F7">
        <w:rPr>
          <w:rFonts w:ascii="Times New Roman" w:hAnsi="Times New Roman" w:cs="Times New Roman"/>
        </w:rPr>
        <w:t>to reduce the amount of meat being sold,</w:t>
      </w:r>
      <w:r w:rsidR="00AD2C0B">
        <w:rPr>
          <w:rFonts w:ascii="Times New Roman" w:hAnsi="Times New Roman" w:cs="Times New Roman"/>
        </w:rPr>
        <w:t xml:space="preserve"> </w:t>
      </w:r>
    </w:p>
    <w:p w14:paraId="67199B37" w14:textId="3A9103EA" w:rsidR="00FE1DE2" w:rsidRDefault="00FE1DE2" w:rsidP="00AD2C0B">
      <w:pPr>
        <w:pStyle w:val="ListParagraph"/>
        <w:numPr>
          <w:ilvl w:val="1"/>
          <w:numId w:val="3"/>
        </w:numPr>
        <w:ind w:left="1560" w:hanging="426"/>
        <w:rPr>
          <w:rFonts w:ascii="Times New Roman" w:hAnsi="Times New Roman" w:cs="Times New Roman"/>
        </w:rPr>
      </w:pPr>
      <w:r w:rsidRPr="00AD2C0B">
        <w:rPr>
          <w:rFonts w:ascii="Times New Roman" w:hAnsi="Times New Roman" w:cs="Times New Roman"/>
        </w:rPr>
        <w:t>Regulating the amount of meat that can be purchased per family</w:t>
      </w:r>
      <w:r w:rsidR="004D128B">
        <w:rPr>
          <w:rFonts w:ascii="Times New Roman" w:hAnsi="Times New Roman" w:cs="Times New Roman"/>
        </w:rPr>
        <w:t>,</w:t>
      </w:r>
    </w:p>
    <w:p w14:paraId="02FFABC6" w14:textId="77777777" w:rsidR="00AD2C0B" w:rsidRPr="00AD2C0B" w:rsidRDefault="00AD2C0B" w:rsidP="00AD2C0B">
      <w:pPr>
        <w:rPr>
          <w:rFonts w:ascii="Times New Roman" w:hAnsi="Times New Roman" w:cs="Times New Roman"/>
        </w:rPr>
      </w:pPr>
    </w:p>
    <w:p w14:paraId="5C647EDF" w14:textId="58D66E0C" w:rsidR="00FE1DE2" w:rsidRPr="009636F7" w:rsidRDefault="00FE1DE2" w:rsidP="00AD2C0B">
      <w:pPr>
        <w:pStyle w:val="ListParagraph"/>
        <w:numPr>
          <w:ilvl w:val="0"/>
          <w:numId w:val="2"/>
        </w:numPr>
        <w:rPr>
          <w:rFonts w:ascii="Times New Roman" w:hAnsi="Times New Roman" w:cs="Times New Roman"/>
        </w:rPr>
      </w:pPr>
      <w:r w:rsidRPr="009636F7">
        <w:rPr>
          <w:rFonts w:ascii="Times New Roman" w:hAnsi="Times New Roman" w:cs="Times New Roman"/>
          <w:u w:val="single"/>
        </w:rPr>
        <w:t>Implores</w:t>
      </w:r>
      <w:r w:rsidRPr="009636F7">
        <w:rPr>
          <w:rFonts w:ascii="Times New Roman" w:hAnsi="Times New Roman" w:cs="Times New Roman"/>
        </w:rPr>
        <w:t xml:space="preserve"> countries to reduce the amount of alcohol and tobacco being used and produced because they can greatly increase the risk of someone developing an NCD by ways such as but not limited to:</w:t>
      </w:r>
    </w:p>
    <w:p w14:paraId="16640E73" w14:textId="38CB96DD" w:rsidR="00FE1DE2" w:rsidRPr="009636F7" w:rsidRDefault="00FE1DE2" w:rsidP="00AD2C0B">
      <w:pPr>
        <w:pStyle w:val="ListParagraph"/>
        <w:numPr>
          <w:ilvl w:val="0"/>
          <w:numId w:val="4"/>
        </w:numPr>
        <w:ind w:left="1134" w:hanging="425"/>
        <w:rPr>
          <w:rFonts w:ascii="Times New Roman" w:hAnsi="Times New Roman" w:cs="Times New Roman"/>
        </w:rPr>
      </w:pPr>
      <w:r w:rsidRPr="009636F7">
        <w:rPr>
          <w:rFonts w:ascii="Times New Roman" w:hAnsi="Times New Roman" w:cs="Times New Roman"/>
        </w:rPr>
        <w:t>Placing high taxes on alcohol and tobacco to:</w:t>
      </w:r>
    </w:p>
    <w:p w14:paraId="2DDC8000" w14:textId="77777777" w:rsidR="00AD2C0B" w:rsidRDefault="00FE1DE2" w:rsidP="00AD2C0B">
      <w:pPr>
        <w:pStyle w:val="ListParagraph"/>
        <w:numPr>
          <w:ilvl w:val="0"/>
          <w:numId w:val="5"/>
        </w:numPr>
        <w:ind w:left="1560" w:hanging="426"/>
        <w:rPr>
          <w:rFonts w:ascii="Times New Roman" w:hAnsi="Times New Roman" w:cs="Times New Roman"/>
        </w:rPr>
      </w:pPr>
      <w:r w:rsidRPr="009636F7">
        <w:rPr>
          <w:rFonts w:ascii="Times New Roman" w:hAnsi="Times New Roman" w:cs="Times New Roman"/>
        </w:rPr>
        <w:t>Dissuade the public from buying them because of the high prices,</w:t>
      </w:r>
    </w:p>
    <w:p w14:paraId="4E3DDECA" w14:textId="57311BB9" w:rsidR="00FE1DE2" w:rsidRPr="00AD2C0B" w:rsidRDefault="00FE1DE2" w:rsidP="00AD2C0B">
      <w:pPr>
        <w:pStyle w:val="ListParagraph"/>
        <w:numPr>
          <w:ilvl w:val="0"/>
          <w:numId w:val="10"/>
        </w:numPr>
        <w:ind w:left="1560" w:hanging="426"/>
        <w:rPr>
          <w:rFonts w:ascii="Times New Roman" w:hAnsi="Times New Roman" w:cs="Times New Roman"/>
        </w:rPr>
      </w:pPr>
      <w:r w:rsidRPr="00AD2C0B">
        <w:rPr>
          <w:rFonts w:ascii="Times New Roman" w:hAnsi="Times New Roman" w:cs="Times New Roman"/>
        </w:rPr>
        <w:t>Reduce the amount of alcohol and tobacco being sold in stores because of the high taxes,</w:t>
      </w:r>
    </w:p>
    <w:p w14:paraId="3698CB97" w14:textId="42687C4F" w:rsidR="00FE1DE2" w:rsidRPr="009636F7" w:rsidRDefault="00FE1DE2" w:rsidP="00AD2C0B">
      <w:pPr>
        <w:pStyle w:val="ListParagraph"/>
        <w:numPr>
          <w:ilvl w:val="0"/>
          <w:numId w:val="4"/>
        </w:numPr>
        <w:ind w:left="1134" w:hanging="425"/>
        <w:rPr>
          <w:rFonts w:ascii="Times New Roman" w:hAnsi="Times New Roman" w:cs="Times New Roman"/>
        </w:rPr>
      </w:pPr>
      <w:r w:rsidRPr="009636F7">
        <w:rPr>
          <w:rFonts w:ascii="Times New Roman" w:hAnsi="Times New Roman" w:cs="Times New Roman"/>
        </w:rPr>
        <w:t xml:space="preserve">Implementing governmental policies that will regulate things such as the </w:t>
      </w:r>
      <w:r w:rsidR="00AD2C0B">
        <w:rPr>
          <w:rFonts w:ascii="Times New Roman" w:hAnsi="Times New Roman" w:cs="Times New Roman"/>
        </w:rPr>
        <w:t>number</w:t>
      </w:r>
      <w:r w:rsidRPr="009636F7">
        <w:rPr>
          <w:rFonts w:ascii="Times New Roman" w:hAnsi="Times New Roman" w:cs="Times New Roman"/>
        </w:rPr>
        <w:t xml:space="preserve"> of liquor licenses allowed per thousand </w:t>
      </w:r>
      <w:r w:rsidR="004D128B">
        <w:rPr>
          <w:rFonts w:ascii="Times New Roman" w:hAnsi="Times New Roman" w:cs="Times New Roman"/>
        </w:rPr>
        <w:t>residents</w:t>
      </w:r>
      <w:r w:rsidRPr="009636F7">
        <w:rPr>
          <w:rFonts w:ascii="Times New Roman" w:hAnsi="Times New Roman" w:cs="Times New Roman"/>
        </w:rPr>
        <w:t xml:space="preserve"> to restrict the amount of alcohol and tobacco that can be purchased by consumers to:</w:t>
      </w:r>
    </w:p>
    <w:p w14:paraId="5336250A" w14:textId="77777777" w:rsidR="00AD2C0B" w:rsidRDefault="00FE1DE2" w:rsidP="00AD2C0B">
      <w:pPr>
        <w:pStyle w:val="ListParagraph"/>
        <w:numPr>
          <w:ilvl w:val="0"/>
          <w:numId w:val="6"/>
        </w:numPr>
        <w:ind w:left="1418" w:hanging="284"/>
        <w:rPr>
          <w:rFonts w:ascii="Times New Roman" w:hAnsi="Times New Roman" w:cs="Times New Roman"/>
        </w:rPr>
      </w:pPr>
      <w:r w:rsidRPr="009636F7">
        <w:rPr>
          <w:rFonts w:ascii="Times New Roman" w:hAnsi="Times New Roman" w:cs="Times New Roman"/>
        </w:rPr>
        <w:t>Lower the number of people abusing alcohol and tobacco,</w:t>
      </w:r>
    </w:p>
    <w:p w14:paraId="763D215D" w14:textId="563B16AC" w:rsidR="00BE56A1" w:rsidRPr="00AD2C0B" w:rsidRDefault="00FE1DE2" w:rsidP="00AD2C0B">
      <w:pPr>
        <w:pStyle w:val="ListParagraph"/>
        <w:numPr>
          <w:ilvl w:val="0"/>
          <w:numId w:val="11"/>
        </w:numPr>
        <w:ind w:left="1418" w:hanging="284"/>
        <w:rPr>
          <w:rFonts w:ascii="Times New Roman" w:hAnsi="Times New Roman" w:cs="Times New Roman"/>
        </w:rPr>
      </w:pPr>
      <w:r w:rsidRPr="00AD2C0B">
        <w:rPr>
          <w:rFonts w:ascii="Times New Roman" w:hAnsi="Times New Roman" w:cs="Times New Roman"/>
        </w:rPr>
        <w:t>Gradually remove alcohol and tobacco from society because of its harmful effects</w:t>
      </w:r>
      <w:r w:rsidR="007F4BEA" w:rsidRPr="00AD2C0B">
        <w:rPr>
          <w:rFonts w:ascii="Times New Roman" w:hAnsi="Times New Roman" w:cs="Times New Roman"/>
        </w:rPr>
        <w:t>,</w:t>
      </w:r>
    </w:p>
    <w:p w14:paraId="0EE9CFC4" w14:textId="1CA67E98" w:rsidR="00BE56A1" w:rsidRPr="009636F7" w:rsidRDefault="007F4BEA" w:rsidP="00172113">
      <w:pPr>
        <w:pStyle w:val="ListParagraph"/>
        <w:numPr>
          <w:ilvl w:val="0"/>
          <w:numId w:val="4"/>
        </w:numPr>
        <w:ind w:left="1134" w:hanging="425"/>
        <w:rPr>
          <w:rFonts w:ascii="Times New Roman" w:hAnsi="Times New Roman" w:cs="Times New Roman"/>
        </w:rPr>
      </w:pPr>
      <w:r w:rsidRPr="009636F7">
        <w:rPr>
          <w:rFonts w:ascii="Times New Roman" w:hAnsi="Times New Roman" w:cs="Times New Roman"/>
        </w:rPr>
        <w:t>E</w:t>
      </w:r>
      <w:r w:rsidR="00FE1DE2" w:rsidRPr="009636F7">
        <w:rPr>
          <w:rFonts w:ascii="Times New Roman" w:hAnsi="Times New Roman" w:cs="Times New Roman"/>
        </w:rPr>
        <w:t xml:space="preserve">stablishing laws that limit the </w:t>
      </w:r>
      <w:proofErr w:type="gramStart"/>
      <w:r w:rsidR="00FE1DE2" w:rsidRPr="009636F7">
        <w:rPr>
          <w:rFonts w:ascii="Times New Roman" w:hAnsi="Times New Roman" w:cs="Times New Roman"/>
        </w:rPr>
        <w:t>amount</w:t>
      </w:r>
      <w:proofErr w:type="gramEnd"/>
      <w:r w:rsidR="00FE1DE2" w:rsidRPr="009636F7">
        <w:rPr>
          <w:rFonts w:ascii="Times New Roman" w:hAnsi="Times New Roman" w:cs="Times New Roman"/>
        </w:rPr>
        <w:t xml:space="preserve"> of products such as tobacco and alcohol that can be bought per month through ways such as but not limited to:</w:t>
      </w:r>
    </w:p>
    <w:p w14:paraId="41605E03" w14:textId="648264DE" w:rsidR="006D2DC6" w:rsidRPr="009636F7" w:rsidRDefault="00FE1DE2" w:rsidP="00172113">
      <w:pPr>
        <w:pStyle w:val="ListParagraph"/>
        <w:numPr>
          <w:ilvl w:val="0"/>
          <w:numId w:val="7"/>
        </w:numPr>
        <w:ind w:left="1560" w:hanging="426"/>
        <w:rPr>
          <w:rFonts w:ascii="Times New Roman" w:hAnsi="Times New Roman" w:cs="Times New Roman"/>
        </w:rPr>
      </w:pPr>
      <w:r w:rsidRPr="009636F7">
        <w:rPr>
          <w:rFonts w:ascii="Times New Roman" w:hAnsi="Times New Roman" w:cs="Times New Roman"/>
        </w:rPr>
        <w:t>Fin</w:t>
      </w:r>
      <w:r w:rsidR="00BE56A1" w:rsidRPr="009636F7">
        <w:rPr>
          <w:rFonts w:ascii="Times New Roman" w:hAnsi="Times New Roman" w:cs="Times New Roman"/>
        </w:rPr>
        <w:t>ing</w:t>
      </w:r>
      <w:r w:rsidRPr="009636F7">
        <w:rPr>
          <w:rFonts w:ascii="Times New Roman" w:hAnsi="Times New Roman" w:cs="Times New Roman"/>
        </w:rPr>
        <w:t xml:space="preserve"> those who exceed the monthly amounts multiple times, </w:t>
      </w:r>
    </w:p>
    <w:p w14:paraId="29529DD3" w14:textId="70D9C99D" w:rsidR="00FE1DE2" w:rsidRPr="00172113" w:rsidRDefault="00FE1DE2" w:rsidP="00172113">
      <w:pPr>
        <w:pStyle w:val="ListParagraph"/>
        <w:numPr>
          <w:ilvl w:val="0"/>
          <w:numId w:val="12"/>
        </w:numPr>
        <w:ind w:left="1560" w:hanging="426"/>
        <w:rPr>
          <w:rFonts w:ascii="Times New Roman" w:hAnsi="Times New Roman" w:cs="Times New Roman"/>
        </w:rPr>
      </w:pPr>
      <w:r w:rsidRPr="00172113">
        <w:rPr>
          <w:rFonts w:ascii="Times New Roman" w:hAnsi="Times New Roman" w:cs="Times New Roman"/>
        </w:rPr>
        <w:t>Sending those who greatly exceed the monthly limit to jail for a limited amount of time,</w:t>
      </w:r>
    </w:p>
    <w:p w14:paraId="617D6804" w14:textId="6B4A0F39" w:rsidR="00FE1DE2" w:rsidRPr="00172113" w:rsidRDefault="00FE1DE2" w:rsidP="00172113">
      <w:pPr>
        <w:pStyle w:val="ListParagraph"/>
        <w:numPr>
          <w:ilvl w:val="0"/>
          <w:numId w:val="12"/>
        </w:numPr>
        <w:ind w:left="1560" w:hanging="426"/>
        <w:rPr>
          <w:rFonts w:ascii="Times New Roman" w:hAnsi="Times New Roman" w:cs="Times New Roman"/>
        </w:rPr>
      </w:pPr>
      <w:r w:rsidRPr="00172113">
        <w:rPr>
          <w:rFonts w:ascii="Times New Roman" w:hAnsi="Times New Roman" w:cs="Times New Roman"/>
        </w:rPr>
        <w:t>Dispatching those who greatly exceed the monthly limit multiple times to labor camps for three months</w:t>
      </w:r>
      <w:r w:rsidR="004D128B">
        <w:rPr>
          <w:rFonts w:ascii="Times New Roman" w:hAnsi="Times New Roman" w:cs="Times New Roman"/>
        </w:rPr>
        <w:t>,</w:t>
      </w:r>
    </w:p>
    <w:p w14:paraId="6293AAA8" w14:textId="77777777" w:rsidR="00AD2C0B" w:rsidRPr="00AD2C0B" w:rsidRDefault="00AD2C0B" w:rsidP="00AD2C0B">
      <w:pPr>
        <w:rPr>
          <w:rFonts w:ascii="Times New Roman" w:hAnsi="Times New Roman" w:cs="Times New Roman"/>
        </w:rPr>
      </w:pPr>
    </w:p>
    <w:p w14:paraId="6081FDBD" w14:textId="4DE582D1" w:rsidR="002C72FC" w:rsidRPr="009636F7" w:rsidRDefault="002C72FC" w:rsidP="00172113">
      <w:pPr>
        <w:pStyle w:val="ListParagraph"/>
        <w:numPr>
          <w:ilvl w:val="0"/>
          <w:numId w:val="2"/>
        </w:numPr>
        <w:spacing w:before="240" w:after="0" w:line="240" w:lineRule="auto"/>
        <w:ind w:hanging="294"/>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u w:val="single"/>
          <w14:ligatures w14:val="none"/>
        </w:rPr>
        <w:lastRenderedPageBreak/>
        <w:t>Calls for</w:t>
      </w:r>
      <w:r w:rsidRPr="009636F7">
        <w:rPr>
          <w:rFonts w:ascii="Times New Roman" w:eastAsia="Times New Roman" w:hAnsi="Times New Roman" w:cs="Times New Roman"/>
          <w:color w:val="000000"/>
          <w:kern w:val="0"/>
          <w14:ligatures w14:val="none"/>
        </w:rPr>
        <w:t xml:space="preserve"> Member States to provide more healthcare workers and facilities to increase access to treatment through ways such as but not limited to:</w:t>
      </w:r>
    </w:p>
    <w:p w14:paraId="75F0332B" w14:textId="354E5910" w:rsidR="002C72FC" w:rsidRPr="009636F7" w:rsidRDefault="002C72FC" w:rsidP="00172113">
      <w:pPr>
        <w:pStyle w:val="ListParagraph"/>
        <w:numPr>
          <w:ilvl w:val="1"/>
          <w:numId w:val="2"/>
        </w:numPr>
        <w:spacing w:after="0" w:line="240" w:lineRule="auto"/>
        <w:ind w:left="1134" w:hanging="425"/>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Creating more opportunities for students from less economically developed countries (LEDCs) to pursue careers in the medical fields by:</w:t>
      </w:r>
    </w:p>
    <w:p w14:paraId="1AE7EDF6" w14:textId="0A673F45"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Partnering with universities to provide scholarships to students who agree to either work with UN-approved public healthcare facilities or help teach other students in their countries about the importance of public healthcare to reduce LEDC’s reliance on more economically developed countries (MEDCs),</w:t>
      </w:r>
    </w:p>
    <w:p w14:paraId="4EA0BB3A" w14:textId="60274930"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Encourag</w:t>
      </w:r>
      <w:r w:rsidR="007F4BEA" w:rsidRPr="009636F7">
        <w:rPr>
          <w:rFonts w:ascii="Times New Roman" w:eastAsia="Times New Roman" w:hAnsi="Times New Roman" w:cs="Times New Roman"/>
          <w:color w:val="000000"/>
          <w:kern w:val="0"/>
          <w14:ligatures w14:val="none"/>
        </w:rPr>
        <w:t>ing</w:t>
      </w:r>
      <w:r w:rsidRPr="009636F7">
        <w:rPr>
          <w:rFonts w:ascii="Times New Roman" w:eastAsia="Times New Roman" w:hAnsi="Times New Roman" w:cs="Times New Roman"/>
          <w:color w:val="000000"/>
          <w:kern w:val="0"/>
          <w14:ligatures w14:val="none"/>
        </w:rPr>
        <w:t xml:space="preserve"> universities in MEDCs to collaborate with universities in the LEDCs</w:t>
      </w:r>
      <w:r w:rsidR="007D08E9" w:rsidRPr="009636F7">
        <w:rPr>
          <w:rFonts w:ascii="Times New Roman" w:eastAsia="Times New Roman" w:hAnsi="Times New Roman" w:cs="Times New Roman"/>
          <w:color w:val="000000"/>
          <w:kern w:val="0"/>
          <w14:ligatures w14:val="none"/>
        </w:rPr>
        <w:t xml:space="preserve"> </w:t>
      </w:r>
      <w:r w:rsidRPr="009636F7">
        <w:rPr>
          <w:rFonts w:ascii="Times New Roman" w:eastAsia="Times New Roman" w:hAnsi="Times New Roman" w:cs="Times New Roman"/>
          <w:color w:val="000000"/>
          <w:kern w:val="0"/>
          <w14:ligatures w14:val="none"/>
        </w:rPr>
        <w:t>to offer more exchange student opportunities,</w:t>
      </w:r>
    </w:p>
    <w:p w14:paraId="073B7724" w14:textId="7495E98E"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Asking businesses or schools to use foreign exchange work programs to allow students to pay for tuition without having to rely on scholarships,</w:t>
      </w:r>
    </w:p>
    <w:p w14:paraId="0F56561B" w14:textId="608ED8EC" w:rsidR="002C72FC" w:rsidRPr="009636F7" w:rsidRDefault="002C72FC" w:rsidP="00172113">
      <w:pPr>
        <w:pStyle w:val="ListParagraph"/>
        <w:numPr>
          <w:ilvl w:val="1"/>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 Building more public and private healthcare facilities through ways such as but not limited to:</w:t>
      </w:r>
    </w:p>
    <w:p w14:paraId="7E31FBDB" w14:textId="195FA129"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Donating extra money and resources to LEDCs provided that they are used to build more healthcare facilities such as hospitals and clinics,</w:t>
      </w:r>
    </w:p>
    <w:p w14:paraId="5E980DA6" w14:textId="316002F4"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Recommending that LEDCs use their unemployed to build more healthcare facilities to increase the amount of healthcare facilities while reducing unemployment,</w:t>
      </w:r>
    </w:p>
    <w:p w14:paraId="0A507459" w14:textId="5F734080" w:rsidR="002C72FC" w:rsidRPr="009636F7" w:rsidRDefault="002C72FC" w:rsidP="00172113">
      <w:pPr>
        <w:pStyle w:val="ListParagraph"/>
        <w:numPr>
          <w:ilvl w:val="1"/>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Developing infrastructure of medicine transportation to improve the LEDCs’ access to proper medications</w:t>
      </w:r>
      <w:r w:rsidR="003077D4" w:rsidRPr="009636F7">
        <w:rPr>
          <w:rFonts w:ascii="Times New Roman" w:eastAsia="Times New Roman" w:hAnsi="Times New Roman" w:cs="Times New Roman"/>
          <w:color w:val="000000"/>
          <w:kern w:val="0"/>
          <w14:ligatures w14:val="none"/>
        </w:rPr>
        <w:t xml:space="preserve"> by</w:t>
      </w:r>
      <w:r w:rsidRPr="009636F7">
        <w:rPr>
          <w:rFonts w:ascii="Times New Roman" w:eastAsia="Times New Roman" w:hAnsi="Times New Roman" w:cs="Times New Roman"/>
          <w:color w:val="000000"/>
          <w:kern w:val="0"/>
          <w14:ligatures w14:val="none"/>
        </w:rPr>
        <w:t>:</w:t>
      </w:r>
    </w:p>
    <w:p w14:paraId="4B8C220B" w14:textId="1B05B121"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Sugges</w:t>
      </w:r>
      <w:r w:rsidR="003077D4" w:rsidRPr="009636F7">
        <w:rPr>
          <w:rFonts w:ascii="Times New Roman" w:eastAsia="Times New Roman" w:hAnsi="Times New Roman" w:cs="Times New Roman"/>
          <w:color w:val="000000"/>
          <w:kern w:val="0"/>
          <w14:ligatures w14:val="none"/>
        </w:rPr>
        <w:t>ting</w:t>
      </w:r>
      <w:r w:rsidRPr="009636F7">
        <w:rPr>
          <w:rFonts w:ascii="Times New Roman" w:eastAsia="Times New Roman" w:hAnsi="Times New Roman" w:cs="Times New Roman"/>
          <w:color w:val="000000"/>
          <w:kern w:val="0"/>
          <w14:ligatures w14:val="none"/>
        </w:rPr>
        <w:t xml:space="preserve"> UN to supervise the imports and exports of NCD medical treatments and equipment</w:t>
      </w:r>
      <w:r w:rsidR="003077D4" w:rsidRPr="009636F7">
        <w:rPr>
          <w:rFonts w:ascii="Times New Roman" w:eastAsia="Times New Roman" w:hAnsi="Times New Roman" w:cs="Times New Roman"/>
          <w:color w:val="000000"/>
          <w:kern w:val="0"/>
          <w14:ligatures w14:val="none"/>
        </w:rPr>
        <w:t>,</w:t>
      </w:r>
    </w:p>
    <w:p w14:paraId="5A02E42D" w14:textId="3B64F742" w:rsidR="002C72FC" w:rsidRDefault="002C72FC" w:rsidP="00172113">
      <w:pPr>
        <w:pStyle w:val="ListParagraph"/>
        <w:numPr>
          <w:ilvl w:val="3"/>
          <w:numId w:val="2"/>
        </w:numPr>
        <w:spacing w:after="24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Refin</w:t>
      </w:r>
      <w:r w:rsidR="003077D4" w:rsidRPr="009636F7">
        <w:rPr>
          <w:rFonts w:ascii="Times New Roman" w:eastAsia="Times New Roman" w:hAnsi="Times New Roman" w:cs="Times New Roman"/>
          <w:color w:val="000000"/>
          <w:kern w:val="0"/>
          <w14:ligatures w14:val="none"/>
        </w:rPr>
        <w:t>ing</w:t>
      </w:r>
      <w:r w:rsidRPr="009636F7">
        <w:rPr>
          <w:rFonts w:ascii="Times New Roman" w:eastAsia="Times New Roman" w:hAnsi="Times New Roman" w:cs="Times New Roman"/>
          <w:color w:val="000000"/>
          <w:kern w:val="0"/>
          <w14:ligatures w14:val="none"/>
        </w:rPr>
        <w:t xml:space="preserve"> railroads and airways of the LEDCs</w:t>
      </w:r>
      <w:r w:rsidR="004D128B">
        <w:rPr>
          <w:rFonts w:ascii="Times New Roman" w:eastAsia="Times New Roman" w:hAnsi="Times New Roman" w:cs="Times New Roman"/>
          <w:color w:val="000000"/>
          <w:kern w:val="0"/>
          <w14:ligatures w14:val="none"/>
        </w:rPr>
        <w:t>,</w:t>
      </w:r>
    </w:p>
    <w:p w14:paraId="53CA9375" w14:textId="77777777" w:rsidR="00AD2C0B" w:rsidRPr="00AD2C0B" w:rsidRDefault="00AD2C0B" w:rsidP="00AD2C0B">
      <w:pPr>
        <w:spacing w:after="240" w:line="240" w:lineRule="auto"/>
        <w:textAlignment w:val="baseline"/>
        <w:rPr>
          <w:rFonts w:ascii="Times New Roman" w:eastAsia="Times New Roman" w:hAnsi="Times New Roman" w:cs="Times New Roman"/>
          <w:color w:val="000000"/>
          <w:kern w:val="0"/>
          <w14:ligatures w14:val="none"/>
        </w:rPr>
      </w:pPr>
    </w:p>
    <w:p w14:paraId="3BF86691" w14:textId="788A3917" w:rsidR="002C72FC" w:rsidRPr="009636F7" w:rsidRDefault="002C72FC" w:rsidP="00172113">
      <w:pPr>
        <w:pStyle w:val="ListParagraph"/>
        <w:numPr>
          <w:ilvl w:val="0"/>
          <w:numId w:val="2"/>
        </w:numPr>
        <w:spacing w:before="240" w:after="240" w:line="240" w:lineRule="auto"/>
        <w:rPr>
          <w:rFonts w:ascii="Times New Roman" w:eastAsia="Times New Roman" w:hAnsi="Times New Roman" w:cs="Times New Roman"/>
          <w:kern w:val="0"/>
          <w14:ligatures w14:val="none"/>
        </w:rPr>
      </w:pPr>
      <w:r w:rsidRPr="009636F7">
        <w:rPr>
          <w:rFonts w:ascii="Times New Roman" w:eastAsia="Times New Roman" w:hAnsi="Times New Roman" w:cs="Times New Roman"/>
          <w:color w:val="000000"/>
          <w:kern w:val="0"/>
          <w:u w:val="single"/>
          <w14:ligatures w14:val="none"/>
        </w:rPr>
        <w:t>Encourages</w:t>
      </w:r>
      <w:r w:rsidRPr="009636F7">
        <w:rPr>
          <w:rFonts w:ascii="Times New Roman" w:eastAsia="Times New Roman" w:hAnsi="Times New Roman" w:cs="Times New Roman"/>
          <w:color w:val="000000"/>
          <w:kern w:val="0"/>
          <w14:ligatures w14:val="none"/>
        </w:rPr>
        <w:t xml:space="preserve"> all governments of developing countries to use soft, non-forceful actions to raise public awareness of healthy habits and help citizens realize the harmful effects of physical inactivity and poor eating habits by:  </w:t>
      </w:r>
    </w:p>
    <w:p w14:paraId="4383A8CF" w14:textId="1B3ED660" w:rsidR="002C72FC" w:rsidRPr="009636F7" w:rsidRDefault="002C72FC" w:rsidP="00AD2C0B">
      <w:pPr>
        <w:pStyle w:val="ListParagraph"/>
        <w:numPr>
          <w:ilvl w:val="1"/>
          <w:numId w:val="4"/>
        </w:numPr>
        <w:spacing w:after="0" w:line="240" w:lineRule="auto"/>
        <w:ind w:left="1418" w:hanging="709"/>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 Prioritizing health care education in schools by mandating health classes,</w:t>
      </w:r>
    </w:p>
    <w:p w14:paraId="2CEFE8C3" w14:textId="4D226348" w:rsidR="002C72FC" w:rsidRPr="009636F7" w:rsidRDefault="002C72FC" w:rsidP="00AD2C0B">
      <w:pPr>
        <w:pStyle w:val="ListParagraph"/>
        <w:numPr>
          <w:ilvl w:val="1"/>
          <w:numId w:val="4"/>
        </w:numPr>
        <w:spacing w:after="0" w:line="240" w:lineRule="auto"/>
        <w:ind w:left="1418" w:hanging="709"/>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Advertising the causations and symptoms of NCDs in order to effectively warn the public through various media such as:</w:t>
      </w:r>
    </w:p>
    <w:p w14:paraId="0AC15955" w14:textId="4D5B9181" w:rsidR="002C72FC" w:rsidRPr="009636F7" w:rsidRDefault="00272730"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commentRangeStart w:id="0"/>
      <w:r w:rsidRPr="009636F7">
        <w:rPr>
          <w:rFonts w:ascii="Times New Roman" w:eastAsia="Times New Roman" w:hAnsi="Times New Roman" w:cs="Times New Roman"/>
          <w:color w:val="000000"/>
          <w:kern w:val="0"/>
          <w14:ligatures w14:val="none"/>
        </w:rPr>
        <w:t>YouTube</w:t>
      </w:r>
      <w:r w:rsidR="002C72FC" w:rsidRPr="009636F7">
        <w:rPr>
          <w:rFonts w:ascii="Times New Roman" w:eastAsia="Times New Roman" w:hAnsi="Times New Roman" w:cs="Times New Roman"/>
          <w:color w:val="000000"/>
          <w:kern w:val="0"/>
          <w14:ligatures w14:val="none"/>
        </w:rPr>
        <w:t>,</w:t>
      </w:r>
    </w:p>
    <w:p w14:paraId="368CD936" w14:textId="688E2008"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Instagram,</w:t>
      </w:r>
    </w:p>
    <w:p w14:paraId="5475C375" w14:textId="1E6AE043"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Facebook,</w:t>
      </w:r>
    </w:p>
    <w:p w14:paraId="44D84D59" w14:textId="483DDDA5"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TikTok,</w:t>
      </w:r>
    </w:p>
    <w:p w14:paraId="391C341D" w14:textId="74833CEE"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Posters,</w:t>
      </w:r>
    </w:p>
    <w:p w14:paraId="0A07FBC7" w14:textId="431C212C" w:rsidR="002C72FC"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Radio,</w:t>
      </w:r>
    </w:p>
    <w:p w14:paraId="364F5F4B" w14:textId="47148329" w:rsidR="007B4FF2" w:rsidRPr="009636F7" w:rsidRDefault="002C72FC" w:rsidP="00172113">
      <w:pPr>
        <w:pStyle w:val="ListParagraph"/>
        <w:numPr>
          <w:ilvl w:val="3"/>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TV programs</w:t>
      </w:r>
      <w:r w:rsidR="003077D4" w:rsidRPr="009636F7">
        <w:rPr>
          <w:rFonts w:ascii="Times New Roman" w:eastAsia="Times New Roman" w:hAnsi="Times New Roman" w:cs="Times New Roman"/>
          <w:color w:val="000000"/>
          <w:kern w:val="0"/>
          <w14:ligatures w14:val="none"/>
        </w:rPr>
        <w:t>;</w:t>
      </w:r>
      <w:commentRangeEnd w:id="0"/>
      <w:r w:rsidR="009A6866">
        <w:rPr>
          <w:rStyle w:val="CommentReference"/>
        </w:rPr>
        <w:commentReference w:id="0"/>
      </w:r>
    </w:p>
    <w:p w14:paraId="17797099" w14:textId="31E6F55C" w:rsidR="004863C6" w:rsidRPr="009636F7" w:rsidRDefault="002C72FC" w:rsidP="00172113">
      <w:pPr>
        <w:pStyle w:val="ListParagraph"/>
        <w:numPr>
          <w:ilvl w:val="0"/>
          <w:numId w:val="2"/>
        </w:numPr>
        <w:spacing w:after="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 xml:space="preserve"> </w:t>
      </w:r>
      <w:r w:rsidR="00866803">
        <w:rPr>
          <w:rFonts w:ascii="Times New Roman" w:eastAsia="Times New Roman" w:hAnsi="Times New Roman" w:cs="Times New Roman"/>
          <w:color w:val="000000"/>
          <w:kern w:val="0"/>
          <w:u w:val="single"/>
          <w14:ligatures w14:val="none"/>
        </w:rPr>
        <w:t>Requests</w:t>
      </w:r>
      <w:r w:rsidR="00EA06A0">
        <w:rPr>
          <w:rFonts w:ascii="Times New Roman" w:eastAsia="Times New Roman" w:hAnsi="Times New Roman" w:cs="Times New Roman"/>
          <w:color w:val="000000"/>
          <w:kern w:val="0"/>
          <w14:ligatures w14:val="none"/>
        </w:rPr>
        <w:t xml:space="preserve"> Member States to make </w:t>
      </w:r>
      <w:r w:rsidRPr="009636F7">
        <w:rPr>
          <w:rFonts w:ascii="Times New Roman" w:eastAsia="Times New Roman" w:hAnsi="Times New Roman" w:cs="Times New Roman"/>
          <w:color w:val="000000"/>
          <w:kern w:val="0"/>
          <w14:ligatures w14:val="none"/>
        </w:rPr>
        <w:t>five-year</w:t>
      </w:r>
      <w:r w:rsidR="009636F7">
        <w:rPr>
          <w:rFonts w:ascii="Times New Roman" w:eastAsia="Times New Roman" w:hAnsi="Times New Roman" w:cs="Times New Roman"/>
          <w:color w:val="000000"/>
          <w:kern w:val="0"/>
          <w14:ligatures w14:val="none"/>
        </w:rPr>
        <w:t xml:space="preserve"> </w:t>
      </w:r>
      <w:r w:rsidRPr="009636F7">
        <w:rPr>
          <w:rFonts w:ascii="Times New Roman" w:eastAsia="Times New Roman" w:hAnsi="Times New Roman" w:cs="Times New Roman"/>
          <w:color w:val="000000"/>
          <w:kern w:val="0"/>
          <w14:ligatures w14:val="none"/>
        </w:rPr>
        <w:t>plans to achieve goals related to the United Nations sustainable development goals that can lead to help combat the spread of NCDs</w:t>
      </w:r>
      <w:r w:rsidR="004863C6" w:rsidRPr="009636F7">
        <w:rPr>
          <w:rFonts w:ascii="Times New Roman" w:eastAsia="Times New Roman" w:hAnsi="Times New Roman" w:cs="Times New Roman"/>
          <w:color w:val="000000"/>
          <w:kern w:val="0"/>
          <w14:ligatures w14:val="none"/>
        </w:rPr>
        <w:t>:</w:t>
      </w:r>
    </w:p>
    <w:p w14:paraId="5CEA4AD2" w14:textId="3642CD58" w:rsidR="002C72FC" w:rsidRPr="009636F7" w:rsidRDefault="002C72FC" w:rsidP="00AD2C0B">
      <w:pPr>
        <w:pStyle w:val="ListParagraph"/>
        <w:numPr>
          <w:ilvl w:val="0"/>
          <w:numId w:val="8"/>
        </w:numPr>
        <w:spacing w:after="0" w:line="240" w:lineRule="auto"/>
        <w:ind w:left="1418"/>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Asking governments to implement policies that focus on particular actions such as:</w:t>
      </w:r>
    </w:p>
    <w:p w14:paraId="234537E0" w14:textId="15058420" w:rsidR="002C72FC" w:rsidRPr="009636F7" w:rsidRDefault="002C72FC" w:rsidP="00172113">
      <w:pPr>
        <w:pStyle w:val="ListParagraph"/>
        <w:numPr>
          <w:ilvl w:val="3"/>
          <w:numId w:val="2"/>
        </w:numPr>
        <w:spacing w:after="0" w:line="240" w:lineRule="auto"/>
        <w:jc w:val="both"/>
        <w:rPr>
          <w:rFonts w:ascii="Times New Roman" w:eastAsia="Times New Roman" w:hAnsi="Times New Roman" w:cs="Times New Roman"/>
          <w:kern w:val="0"/>
          <w14:ligatures w14:val="none"/>
        </w:rPr>
      </w:pPr>
      <w:r w:rsidRPr="009636F7">
        <w:rPr>
          <w:rFonts w:ascii="Times New Roman" w:eastAsia="Times New Roman" w:hAnsi="Times New Roman" w:cs="Times New Roman"/>
          <w:color w:val="000000"/>
          <w:kern w:val="0"/>
          <w14:ligatures w14:val="none"/>
        </w:rPr>
        <w:t xml:space="preserve"> economic transition,</w:t>
      </w:r>
    </w:p>
    <w:p w14:paraId="317D6132" w14:textId="64BB6B38" w:rsidR="002C72FC" w:rsidRPr="009636F7" w:rsidRDefault="002C72FC" w:rsidP="00172113">
      <w:pPr>
        <w:pStyle w:val="ListParagraph"/>
        <w:numPr>
          <w:ilvl w:val="3"/>
          <w:numId w:val="2"/>
        </w:numPr>
        <w:spacing w:after="0" w:line="240" w:lineRule="auto"/>
        <w:jc w:val="both"/>
        <w:rPr>
          <w:rFonts w:ascii="Times New Roman" w:eastAsia="Times New Roman" w:hAnsi="Times New Roman" w:cs="Times New Roman"/>
          <w:kern w:val="0"/>
          <w14:ligatures w14:val="none"/>
        </w:rPr>
      </w:pPr>
      <w:r w:rsidRPr="009636F7">
        <w:rPr>
          <w:rFonts w:ascii="Times New Roman" w:eastAsia="Times New Roman" w:hAnsi="Times New Roman" w:cs="Times New Roman"/>
          <w:color w:val="000000"/>
          <w:kern w:val="0"/>
          <w14:ligatures w14:val="none"/>
        </w:rPr>
        <w:t>lifestyle guidance, </w:t>
      </w:r>
    </w:p>
    <w:p w14:paraId="36743C15" w14:textId="77777777" w:rsidR="0099740B" w:rsidRPr="009636F7" w:rsidRDefault="002C72FC" w:rsidP="00172113">
      <w:pPr>
        <w:pStyle w:val="ListParagraph"/>
        <w:numPr>
          <w:ilvl w:val="3"/>
          <w:numId w:val="2"/>
        </w:numPr>
        <w:spacing w:after="0" w:line="240" w:lineRule="auto"/>
        <w:jc w:val="both"/>
        <w:rPr>
          <w:rFonts w:ascii="Times New Roman" w:eastAsia="Times New Roman" w:hAnsi="Times New Roman" w:cs="Times New Roman"/>
          <w:kern w:val="0"/>
          <w14:ligatures w14:val="none"/>
        </w:rPr>
      </w:pPr>
      <w:r w:rsidRPr="009636F7">
        <w:rPr>
          <w:rFonts w:ascii="Times New Roman" w:eastAsia="Times New Roman" w:hAnsi="Times New Roman" w:cs="Times New Roman"/>
          <w:color w:val="000000"/>
          <w:kern w:val="0"/>
          <w14:ligatures w14:val="none"/>
        </w:rPr>
        <w:lastRenderedPageBreak/>
        <w:t>education reform, </w:t>
      </w:r>
    </w:p>
    <w:p w14:paraId="46F38241" w14:textId="77777777" w:rsidR="0099740B" w:rsidRPr="009636F7" w:rsidRDefault="002C72FC" w:rsidP="00AD2C0B">
      <w:pPr>
        <w:pStyle w:val="ListParagraph"/>
        <w:numPr>
          <w:ilvl w:val="0"/>
          <w:numId w:val="8"/>
        </w:numPr>
        <w:spacing w:after="0" w:line="240" w:lineRule="auto"/>
        <w:ind w:left="1418" w:hanging="284"/>
        <w:jc w:val="both"/>
        <w:rPr>
          <w:rFonts w:ascii="Times New Roman" w:eastAsia="Times New Roman" w:hAnsi="Times New Roman" w:cs="Times New Roman"/>
          <w:kern w:val="0"/>
          <w14:ligatures w14:val="none"/>
        </w:rPr>
      </w:pPr>
      <w:r w:rsidRPr="009636F7">
        <w:rPr>
          <w:rFonts w:ascii="Times New Roman" w:eastAsia="Times New Roman" w:hAnsi="Times New Roman" w:cs="Times New Roman"/>
          <w:color w:val="000000"/>
          <w:kern w:val="0"/>
          <w14:ligatures w14:val="none"/>
        </w:rPr>
        <w:t>Advises nations to have a quarterly report to check and manage their progress on their five-year plans,</w:t>
      </w:r>
    </w:p>
    <w:p w14:paraId="43227731" w14:textId="3BBE961C" w:rsidR="002C72FC" w:rsidRPr="009636F7" w:rsidRDefault="002C72FC" w:rsidP="00AD2C0B">
      <w:pPr>
        <w:pStyle w:val="ListParagraph"/>
        <w:numPr>
          <w:ilvl w:val="0"/>
          <w:numId w:val="8"/>
        </w:numPr>
        <w:spacing w:after="0" w:line="240" w:lineRule="auto"/>
        <w:ind w:left="1418" w:hanging="284"/>
        <w:jc w:val="both"/>
        <w:rPr>
          <w:rFonts w:ascii="Times New Roman" w:eastAsia="Times New Roman" w:hAnsi="Times New Roman" w:cs="Times New Roman"/>
          <w:kern w:val="0"/>
          <w14:ligatures w14:val="none"/>
        </w:rPr>
      </w:pPr>
      <w:r w:rsidRPr="009636F7">
        <w:rPr>
          <w:rFonts w:ascii="Times New Roman" w:eastAsia="Times New Roman" w:hAnsi="Times New Roman" w:cs="Times New Roman"/>
          <w:color w:val="000000"/>
          <w:kern w:val="0"/>
          <w14:ligatures w14:val="none"/>
        </w:rPr>
        <w:t>Reporting each plan to the United Nations to make sure that each plan is feasible and effective</w:t>
      </w:r>
      <w:r w:rsidR="00577C83" w:rsidRPr="009636F7">
        <w:rPr>
          <w:rFonts w:ascii="Times New Roman" w:eastAsia="Times New Roman" w:hAnsi="Times New Roman" w:cs="Times New Roman"/>
          <w:color w:val="000000"/>
          <w:kern w:val="0"/>
          <w14:ligatures w14:val="none"/>
        </w:rPr>
        <w:t>;</w:t>
      </w:r>
    </w:p>
    <w:p w14:paraId="1C436945" w14:textId="77777777" w:rsidR="002C72FC" w:rsidRPr="009636F7" w:rsidRDefault="002C72FC" w:rsidP="002C72FC">
      <w:pPr>
        <w:spacing w:after="240" w:line="240" w:lineRule="auto"/>
        <w:rPr>
          <w:rFonts w:ascii="Times New Roman" w:eastAsia="Times New Roman" w:hAnsi="Times New Roman" w:cs="Times New Roman"/>
          <w:kern w:val="0"/>
          <w14:ligatures w14:val="none"/>
        </w:rPr>
      </w:pPr>
    </w:p>
    <w:p w14:paraId="612A4711" w14:textId="199194A7" w:rsidR="002C72FC" w:rsidRPr="009636F7" w:rsidRDefault="002C72FC" w:rsidP="00172113">
      <w:pPr>
        <w:pStyle w:val="ListParagraph"/>
        <w:numPr>
          <w:ilvl w:val="0"/>
          <w:numId w:val="2"/>
        </w:numPr>
        <w:spacing w:after="0" w:line="240" w:lineRule="auto"/>
        <w:jc w:val="both"/>
        <w:rPr>
          <w:rFonts w:ascii="Times New Roman" w:eastAsia="Times New Roman" w:hAnsi="Times New Roman" w:cs="Times New Roman"/>
          <w:kern w:val="0"/>
          <w14:ligatures w14:val="none"/>
        </w:rPr>
      </w:pPr>
      <w:r w:rsidRPr="009636F7">
        <w:rPr>
          <w:rFonts w:ascii="Times New Roman" w:eastAsia="Times New Roman" w:hAnsi="Times New Roman" w:cs="Times New Roman"/>
          <w:color w:val="000000"/>
          <w:kern w:val="0"/>
          <w:u w:val="single"/>
          <w14:ligatures w14:val="none"/>
        </w:rPr>
        <w:t>Encourages</w:t>
      </w:r>
      <w:r w:rsidRPr="009636F7">
        <w:rPr>
          <w:rFonts w:ascii="Times New Roman" w:eastAsia="Times New Roman" w:hAnsi="Times New Roman" w:cs="Times New Roman"/>
          <w:color w:val="000000"/>
          <w:kern w:val="0"/>
          <w14:ligatures w14:val="none"/>
        </w:rPr>
        <w:t xml:space="preserve"> cooperation between nations to help to prevent non-communicable diseases by:</w:t>
      </w:r>
    </w:p>
    <w:p w14:paraId="2DF55090" w14:textId="02ECC0B0" w:rsidR="002C72FC" w:rsidRPr="009636F7" w:rsidRDefault="002C72FC" w:rsidP="00AD2C0B">
      <w:pPr>
        <w:pStyle w:val="ListParagraph"/>
        <w:numPr>
          <w:ilvl w:val="0"/>
          <w:numId w:val="9"/>
        </w:numPr>
        <w:spacing w:after="0" w:line="240" w:lineRule="auto"/>
        <w:jc w:val="both"/>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Collaborating with organizations such as the WHO to facilitate the communication between the nations to develop NCD medication technologies and aids victims of NCDs in such ways but not limited to:</w:t>
      </w:r>
    </w:p>
    <w:p w14:paraId="372061AE" w14:textId="45888C28" w:rsidR="002C72FC" w:rsidRPr="009636F7" w:rsidRDefault="002C72FC" w:rsidP="00172113">
      <w:pPr>
        <w:pStyle w:val="ListParagraph"/>
        <w:numPr>
          <w:ilvl w:val="3"/>
          <w:numId w:val="2"/>
        </w:numPr>
        <w:spacing w:after="0" w:line="240" w:lineRule="auto"/>
        <w:jc w:val="both"/>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Establishing NCD-specialized hospitals that would be supervised by the WHO in LEDCs,</w:t>
      </w:r>
    </w:p>
    <w:p w14:paraId="705020FB" w14:textId="78E7B215" w:rsidR="002C72FC" w:rsidRPr="009636F7" w:rsidRDefault="002C72FC" w:rsidP="00172113">
      <w:pPr>
        <w:pStyle w:val="ListParagraph"/>
        <w:numPr>
          <w:ilvl w:val="3"/>
          <w:numId w:val="2"/>
        </w:numPr>
        <w:spacing w:after="0" w:line="240" w:lineRule="auto"/>
        <w:jc w:val="both"/>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Creating additional branches in pre-existing organizations that would mainly focus on establishing movements that are targeting the prevention of non-communicable diseases,</w:t>
      </w:r>
    </w:p>
    <w:p w14:paraId="4D0E360B" w14:textId="69DA9DBB" w:rsidR="002C72FC" w:rsidRPr="009636F7" w:rsidRDefault="002C72FC" w:rsidP="00AD2C0B">
      <w:pPr>
        <w:pStyle w:val="ListParagraph"/>
        <w:numPr>
          <w:ilvl w:val="0"/>
          <w:numId w:val="9"/>
        </w:numPr>
        <w:spacing w:after="0" w:line="240" w:lineRule="auto"/>
        <w:jc w:val="both"/>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Holding annual conferences among medical experts around the world to allow them to share resources and technology in relation to NCD medication or treatment,</w:t>
      </w:r>
    </w:p>
    <w:p w14:paraId="353C1D63" w14:textId="1D7735C3" w:rsidR="002C72FC" w:rsidRPr="009636F7" w:rsidRDefault="002C72FC" w:rsidP="00AD2C0B">
      <w:pPr>
        <w:pStyle w:val="ListParagraph"/>
        <w:numPr>
          <w:ilvl w:val="0"/>
          <w:numId w:val="9"/>
        </w:numPr>
        <w:spacing w:after="240" w:line="240" w:lineRule="auto"/>
        <w:textAlignment w:val="baseline"/>
        <w:rPr>
          <w:rFonts w:ascii="Times New Roman" w:eastAsia="Times New Roman" w:hAnsi="Times New Roman" w:cs="Times New Roman"/>
          <w:color w:val="000000"/>
          <w:kern w:val="0"/>
          <w14:ligatures w14:val="none"/>
        </w:rPr>
      </w:pPr>
      <w:r w:rsidRPr="009636F7">
        <w:rPr>
          <w:rFonts w:ascii="Times New Roman" w:eastAsia="Times New Roman" w:hAnsi="Times New Roman" w:cs="Times New Roman"/>
          <w:color w:val="000000"/>
          <w:kern w:val="0"/>
          <w14:ligatures w14:val="none"/>
        </w:rPr>
        <w:t>Asking UN officials to supervise discussions of NCDs to make sure that the solutions are feasible and safe.</w:t>
      </w:r>
    </w:p>
    <w:p w14:paraId="3A66D678" w14:textId="77777777" w:rsidR="00297EC2" w:rsidRPr="009636F7" w:rsidRDefault="00297EC2">
      <w:pPr>
        <w:rPr>
          <w:rFonts w:ascii="Times New Roman" w:hAnsi="Times New Roman" w:cs="Times New Roman"/>
        </w:rPr>
      </w:pPr>
    </w:p>
    <w:sectPr w:rsidR="00297EC2" w:rsidRPr="009636F7">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oKyu (David) Jung" w:date="2024-11-08T11:29:00Z" w:initials="DJ">
    <w:p w14:paraId="0CBC0C9A" w14:textId="6AF4690B" w:rsidR="009A6866" w:rsidRDefault="009A6866" w:rsidP="009A6866">
      <w:r>
        <w:rPr>
          <w:rStyle w:val="CommentReference"/>
        </w:rPr>
        <w:annotationRef/>
      </w:r>
      <w:r>
        <w:rPr>
          <w:color w:val="000000"/>
          <w:sz w:val="20"/>
          <w:szCs w:val="20"/>
        </w:rPr>
        <w:t>only leave the most relevant ones (too many)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BC0C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36E38F" w16cex:dateUtc="2024-11-08T0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BC0C9A" w16cid:durableId="4D36E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69D39" w14:textId="77777777" w:rsidR="00152C05" w:rsidRDefault="00152C05" w:rsidP="00DE7AA3">
      <w:pPr>
        <w:spacing w:after="0" w:line="240" w:lineRule="auto"/>
      </w:pPr>
      <w:r>
        <w:separator/>
      </w:r>
    </w:p>
  </w:endnote>
  <w:endnote w:type="continuationSeparator" w:id="0">
    <w:p w14:paraId="67837A47" w14:textId="77777777" w:rsidR="00152C05" w:rsidRDefault="00152C05" w:rsidP="00D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3FD8" w14:textId="77777777" w:rsidR="00152C05" w:rsidRDefault="00152C05" w:rsidP="00DE7AA3">
      <w:pPr>
        <w:spacing w:after="0" w:line="240" w:lineRule="auto"/>
      </w:pPr>
      <w:r>
        <w:separator/>
      </w:r>
    </w:p>
  </w:footnote>
  <w:footnote w:type="continuationSeparator" w:id="0">
    <w:p w14:paraId="7D917FD5" w14:textId="77777777" w:rsidR="00152C05" w:rsidRDefault="00152C05" w:rsidP="00D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F568" w14:textId="7CB1B874" w:rsidR="00DE7AA3" w:rsidRPr="00554EA2" w:rsidRDefault="00172113" w:rsidP="00554EA2">
    <w:pPr>
      <w:jc w:val="right"/>
      <w:rPr>
        <w:rFonts w:ascii="Times New Roman" w:hAnsi="Times New Roman" w:cs="Times New Roman"/>
      </w:rPr>
    </w:pPr>
    <w:r>
      <w:rPr>
        <w:rFonts w:ascii="Times New Roman" w:hAnsi="Times New Roman" w:cs="Times New Roman"/>
      </w:rPr>
      <w:t>GA_4_1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11DC"/>
    <w:multiLevelType w:val="multilevel"/>
    <w:tmpl w:val="5252A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216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A87"/>
    <w:multiLevelType w:val="hybridMultilevel"/>
    <w:tmpl w:val="33409922"/>
    <w:lvl w:ilvl="0" w:tplc="3D40221E">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C508D"/>
    <w:multiLevelType w:val="hybridMultilevel"/>
    <w:tmpl w:val="BDB687F8"/>
    <w:lvl w:ilvl="0" w:tplc="3B5EDF3E">
      <w:start w:val="1"/>
      <w:numFmt w:val="lowerLetter"/>
      <w:lvlText w:val="%1."/>
      <w:lvlJc w:val="left"/>
      <w:pPr>
        <w:ind w:left="1080" w:hanging="360"/>
      </w:pPr>
      <w:rPr>
        <w:rFonts w:hint="default"/>
      </w:rPr>
    </w:lvl>
    <w:lvl w:ilvl="1" w:tplc="A44CAA2C">
      <w:start w:val="1"/>
      <w:numFmt w:val="lowerRoman"/>
      <w:lvlText w:val="%2."/>
      <w:lvlJc w:val="left"/>
      <w:pPr>
        <w:ind w:left="108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640AB"/>
    <w:multiLevelType w:val="hybridMultilevel"/>
    <w:tmpl w:val="D91C9E76"/>
    <w:lvl w:ilvl="0" w:tplc="4024F92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056068"/>
    <w:multiLevelType w:val="hybridMultilevel"/>
    <w:tmpl w:val="81086F88"/>
    <w:lvl w:ilvl="0" w:tplc="61C8A236">
      <w:start w:val="1"/>
      <w:numFmt w:val="lowerLetter"/>
      <w:lvlText w:val="%1."/>
      <w:lvlJc w:val="left"/>
      <w:pPr>
        <w:ind w:left="560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0D07ED"/>
    <w:multiLevelType w:val="hybridMultilevel"/>
    <w:tmpl w:val="FC6C6AEC"/>
    <w:lvl w:ilvl="0" w:tplc="8F2ACE8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1175BF"/>
    <w:multiLevelType w:val="multilevel"/>
    <w:tmpl w:val="E26037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2160" w:hanging="72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F20D5"/>
    <w:multiLevelType w:val="hybridMultilevel"/>
    <w:tmpl w:val="0D6C4060"/>
    <w:lvl w:ilvl="0" w:tplc="0AF6BF2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F01CA3"/>
    <w:multiLevelType w:val="hybridMultilevel"/>
    <w:tmpl w:val="ADAAFFC6"/>
    <w:lvl w:ilvl="0" w:tplc="856CFE0C">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8F168C"/>
    <w:multiLevelType w:val="hybridMultilevel"/>
    <w:tmpl w:val="6074A796"/>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B040C3"/>
    <w:multiLevelType w:val="hybridMultilevel"/>
    <w:tmpl w:val="D9AC4A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82A47"/>
    <w:multiLevelType w:val="hybridMultilevel"/>
    <w:tmpl w:val="17D6EA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723008">
    <w:abstractNumId w:val="0"/>
    <w:lvlOverride w:ilvl="1">
      <w:lvl w:ilvl="1">
        <w:numFmt w:val="lowerLetter"/>
        <w:lvlText w:val="%2."/>
        <w:lvlJc w:val="left"/>
      </w:lvl>
    </w:lvlOverride>
  </w:num>
  <w:num w:numId="2" w16cid:durableId="1920941961">
    <w:abstractNumId w:val="6"/>
    <w:lvlOverride w:ilvl="1">
      <w:lvl w:ilvl="1">
        <w:start w:val="1"/>
        <w:numFmt w:val="lowerLetter"/>
        <w:lvlText w:val="%2."/>
        <w:lvlJc w:val="left"/>
        <w:rPr>
          <w:rFonts w:ascii="Times New Roman" w:eastAsia="Times New Roman" w:hAnsi="Times New Roman" w:cs="Times New Roman"/>
        </w:rPr>
      </w:lvl>
    </w:lvlOverride>
  </w:num>
  <w:num w:numId="3" w16cid:durableId="866989533">
    <w:abstractNumId w:val="2"/>
  </w:num>
  <w:num w:numId="4" w16cid:durableId="756901296">
    <w:abstractNumId w:val="10"/>
  </w:num>
  <w:num w:numId="5" w16cid:durableId="355235842">
    <w:abstractNumId w:val="9"/>
  </w:num>
  <w:num w:numId="6" w16cid:durableId="1671367912">
    <w:abstractNumId w:val="5"/>
  </w:num>
  <w:num w:numId="7" w16cid:durableId="1227380492">
    <w:abstractNumId w:val="3"/>
  </w:num>
  <w:num w:numId="8" w16cid:durableId="1950888443">
    <w:abstractNumId w:val="4"/>
  </w:num>
  <w:num w:numId="9" w16cid:durableId="881865360">
    <w:abstractNumId w:val="11"/>
  </w:num>
  <w:num w:numId="10" w16cid:durableId="1163281686">
    <w:abstractNumId w:val="1"/>
  </w:num>
  <w:num w:numId="11" w16cid:durableId="1788543666">
    <w:abstractNumId w:val="7"/>
  </w:num>
  <w:num w:numId="12" w16cid:durableId="1538273711">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Kyu (David) Jung">
    <w15:presenceInfo w15:providerId="AD" w15:userId="S::53202704@studentsisqchina.onmicrosoft.com::ad8b2865-687a-4853-91ed-0736ed7cf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F6"/>
    <w:rsid w:val="00005D8E"/>
    <w:rsid w:val="0009073C"/>
    <w:rsid w:val="001352B8"/>
    <w:rsid w:val="00152C05"/>
    <w:rsid w:val="00157195"/>
    <w:rsid w:val="00172113"/>
    <w:rsid w:val="001F1F84"/>
    <w:rsid w:val="001F684A"/>
    <w:rsid w:val="00233666"/>
    <w:rsid w:val="00234C65"/>
    <w:rsid w:val="002723C6"/>
    <w:rsid w:val="00272730"/>
    <w:rsid w:val="00297EC2"/>
    <w:rsid w:val="002C72FC"/>
    <w:rsid w:val="002D5A76"/>
    <w:rsid w:val="003054A7"/>
    <w:rsid w:val="003067EC"/>
    <w:rsid w:val="003077D4"/>
    <w:rsid w:val="00316151"/>
    <w:rsid w:val="00385A0D"/>
    <w:rsid w:val="004863C6"/>
    <w:rsid w:val="004D128B"/>
    <w:rsid w:val="005422F0"/>
    <w:rsid w:val="00554EA2"/>
    <w:rsid w:val="00577C83"/>
    <w:rsid w:val="00586138"/>
    <w:rsid w:val="00654DF6"/>
    <w:rsid w:val="006D2DC6"/>
    <w:rsid w:val="006D4D02"/>
    <w:rsid w:val="00793211"/>
    <w:rsid w:val="007B1FC7"/>
    <w:rsid w:val="007B4FF2"/>
    <w:rsid w:val="007D08E9"/>
    <w:rsid w:val="007F4BEA"/>
    <w:rsid w:val="00815BDD"/>
    <w:rsid w:val="00866803"/>
    <w:rsid w:val="00896C5A"/>
    <w:rsid w:val="008A5B8E"/>
    <w:rsid w:val="00923C6C"/>
    <w:rsid w:val="00943400"/>
    <w:rsid w:val="009636F7"/>
    <w:rsid w:val="0099740B"/>
    <w:rsid w:val="009A6866"/>
    <w:rsid w:val="00A05FDA"/>
    <w:rsid w:val="00A96CAF"/>
    <w:rsid w:val="00AB2696"/>
    <w:rsid w:val="00AD2C0B"/>
    <w:rsid w:val="00B02156"/>
    <w:rsid w:val="00B7513E"/>
    <w:rsid w:val="00B868D6"/>
    <w:rsid w:val="00BE56A1"/>
    <w:rsid w:val="00C83860"/>
    <w:rsid w:val="00CC66AE"/>
    <w:rsid w:val="00DE7AA3"/>
    <w:rsid w:val="00E61D41"/>
    <w:rsid w:val="00EA06A0"/>
    <w:rsid w:val="00F5268C"/>
    <w:rsid w:val="00F778FF"/>
    <w:rsid w:val="00FE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1D04"/>
  <w15:chartTrackingRefBased/>
  <w15:docId w15:val="{7A3965B7-9BE4-4EDE-89B4-FB027EA9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96"/>
  </w:style>
  <w:style w:type="paragraph" w:styleId="Heading1">
    <w:name w:val="heading 1"/>
    <w:basedOn w:val="Normal"/>
    <w:next w:val="Normal"/>
    <w:link w:val="Heading1Char"/>
    <w:uiPriority w:val="9"/>
    <w:qFormat/>
    <w:rsid w:val="00AB2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696"/>
    <w:rPr>
      <w:rFonts w:eastAsiaTheme="majorEastAsia" w:cstheme="majorBidi"/>
      <w:color w:val="272727" w:themeColor="text1" w:themeTint="D8"/>
    </w:rPr>
  </w:style>
  <w:style w:type="paragraph" w:styleId="Title">
    <w:name w:val="Title"/>
    <w:basedOn w:val="Normal"/>
    <w:next w:val="Normal"/>
    <w:link w:val="TitleChar"/>
    <w:uiPriority w:val="10"/>
    <w:qFormat/>
    <w:rsid w:val="00AB2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696"/>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B2696"/>
    <w:pPr>
      <w:ind w:left="720"/>
      <w:contextualSpacing/>
    </w:pPr>
  </w:style>
  <w:style w:type="paragraph" w:styleId="Quote">
    <w:name w:val="Quote"/>
    <w:basedOn w:val="Normal"/>
    <w:next w:val="Normal"/>
    <w:link w:val="QuoteChar"/>
    <w:uiPriority w:val="29"/>
    <w:qFormat/>
    <w:rsid w:val="00AB2696"/>
    <w:pPr>
      <w:spacing w:before="160"/>
      <w:jc w:val="center"/>
    </w:pPr>
    <w:rPr>
      <w:i/>
      <w:iCs/>
      <w:color w:val="404040" w:themeColor="text1" w:themeTint="BF"/>
    </w:rPr>
  </w:style>
  <w:style w:type="character" w:customStyle="1" w:styleId="QuoteChar">
    <w:name w:val="Quote Char"/>
    <w:basedOn w:val="DefaultParagraphFont"/>
    <w:link w:val="Quote"/>
    <w:uiPriority w:val="29"/>
    <w:rsid w:val="00AB2696"/>
    <w:rPr>
      <w:i/>
      <w:iCs/>
      <w:color w:val="404040" w:themeColor="text1" w:themeTint="BF"/>
    </w:rPr>
  </w:style>
  <w:style w:type="paragraph" w:styleId="IntenseQuote">
    <w:name w:val="Intense Quote"/>
    <w:basedOn w:val="Normal"/>
    <w:next w:val="Normal"/>
    <w:link w:val="IntenseQuoteChar"/>
    <w:uiPriority w:val="30"/>
    <w:qFormat/>
    <w:rsid w:val="00AB2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696"/>
    <w:rPr>
      <w:i/>
      <w:iCs/>
      <w:color w:val="0F4761" w:themeColor="accent1" w:themeShade="BF"/>
    </w:rPr>
  </w:style>
  <w:style w:type="character" w:styleId="IntenseEmphasis">
    <w:name w:val="Intense Emphasis"/>
    <w:basedOn w:val="DefaultParagraphFont"/>
    <w:uiPriority w:val="21"/>
    <w:qFormat/>
    <w:rsid w:val="00AB2696"/>
    <w:rPr>
      <w:i/>
      <w:iCs/>
      <w:color w:val="0F4761" w:themeColor="accent1" w:themeShade="BF"/>
    </w:rPr>
  </w:style>
  <w:style w:type="character" w:styleId="IntenseReference">
    <w:name w:val="Intense Reference"/>
    <w:basedOn w:val="DefaultParagraphFont"/>
    <w:uiPriority w:val="32"/>
    <w:qFormat/>
    <w:rsid w:val="00AB2696"/>
    <w:rPr>
      <w:b/>
      <w:bCs/>
      <w:smallCaps/>
      <w:color w:val="0F4761" w:themeColor="accent1" w:themeShade="BF"/>
      <w:spacing w:val="5"/>
    </w:rPr>
  </w:style>
  <w:style w:type="paragraph" w:styleId="Revision">
    <w:name w:val="Revision"/>
    <w:hidden/>
    <w:uiPriority w:val="99"/>
    <w:semiHidden/>
    <w:rsid w:val="00AD2C0B"/>
    <w:pPr>
      <w:spacing w:after="0" w:line="240" w:lineRule="auto"/>
    </w:pPr>
  </w:style>
  <w:style w:type="character" w:styleId="CommentReference">
    <w:name w:val="annotation reference"/>
    <w:basedOn w:val="DefaultParagraphFont"/>
    <w:uiPriority w:val="99"/>
    <w:semiHidden/>
    <w:unhideWhenUsed/>
    <w:rsid w:val="009A6866"/>
    <w:rPr>
      <w:sz w:val="16"/>
      <w:szCs w:val="16"/>
    </w:rPr>
  </w:style>
  <w:style w:type="paragraph" w:styleId="CommentText">
    <w:name w:val="annotation text"/>
    <w:basedOn w:val="Normal"/>
    <w:link w:val="CommentTextChar"/>
    <w:uiPriority w:val="99"/>
    <w:semiHidden/>
    <w:unhideWhenUsed/>
    <w:rsid w:val="009A6866"/>
    <w:pPr>
      <w:spacing w:line="240" w:lineRule="auto"/>
    </w:pPr>
    <w:rPr>
      <w:sz w:val="20"/>
      <w:szCs w:val="20"/>
    </w:rPr>
  </w:style>
  <w:style w:type="character" w:customStyle="1" w:styleId="CommentTextChar">
    <w:name w:val="Comment Text Char"/>
    <w:basedOn w:val="DefaultParagraphFont"/>
    <w:link w:val="CommentText"/>
    <w:uiPriority w:val="99"/>
    <w:semiHidden/>
    <w:rsid w:val="009A6866"/>
    <w:rPr>
      <w:sz w:val="20"/>
      <w:szCs w:val="20"/>
    </w:rPr>
  </w:style>
  <w:style w:type="paragraph" w:styleId="CommentSubject">
    <w:name w:val="annotation subject"/>
    <w:basedOn w:val="CommentText"/>
    <w:next w:val="CommentText"/>
    <w:link w:val="CommentSubjectChar"/>
    <w:uiPriority w:val="99"/>
    <w:semiHidden/>
    <w:unhideWhenUsed/>
    <w:rsid w:val="009A6866"/>
    <w:rPr>
      <w:b/>
      <w:bCs/>
    </w:rPr>
  </w:style>
  <w:style w:type="character" w:customStyle="1" w:styleId="CommentSubjectChar">
    <w:name w:val="Comment Subject Char"/>
    <w:basedOn w:val="CommentTextChar"/>
    <w:link w:val="CommentSubject"/>
    <w:uiPriority w:val="99"/>
    <w:semiHidden/>
    <w:rsid w:val="009A6866"/>
    <w:rPr>
      <w:b/>
      <w:bCs/>
      <w:sz w:val="20"/>
      <w:szCs w:val="20"/>
    </w:rPr>
  </w:style>
  <w:style w:type="paragraph" w:styleId="Header">
    <w:name w:val="header"/>
    <w:basedOn w:val="Normal"/>
    <w:link w:val="HeaderChar"/>
    <w:uiPriority w:val="99"/>
    <w:unhideWhenUsed/>
    <w:rsid w:val="00D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AA3"/>
  </w:style>
  <w:style w:type="paragraph" w:styleId="Footer">
    <w:name w:val="footer"/>
    <w:basedOn w:val="Normal"/>
    <w:link w:val="FooterChar"/>
    <w:uiPriority w:val="99"/>
    <w:unhideWhenUsed/>
    <w:rsid w:val="00D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7430">
      <w:bodyDiv w:val="1"/>
      <w:marLeft w:val="0"/>
      <w:marRight w:val="0"/>
      <w:marTop w:val="0"/>
      <w:marBottom w:val="0"/>
      <w:divBdr>
        <w:top w:val="none" w:sz="0" w:space="0" w:color="auto"/>
        <w:left w:val="none" w:sz="0" w:space="0" w:color="auto"/>
        <w:bottom w:val="none" w:sz="0" w:space="0" w:color="auto"/>
        <w:right w:val="none" w:sz="0" w:space="0" w:color="auto"/>
      </w:divBdr>
    </w:div>
    <w:div w:id="816533501">
      <w:bodyDiv w:val="1"/>
      <w:marLeft w:val="0"/>
      <w:marRight w:val="0"/>
      <w:marTop w:val="0"/>
      <w:marBottom w:val="0"/>
      <w:divBdr>
        <w:top w:val="none" w:sz="0" w:space="0" w:color="auto"/>
        <w:left w:val="none" w:sz="0" w:space="0" w:color="auto"/>
        <w:bottom w:val="none" w:sz="0" w:space="0" w:color="auto"/>
        <w:right w:val="none" w:sz="0" w:space="0" w:color="auto"/>
      </w:divBdr>
    </w:div>
    <w:div w:id="1412699914">
      <w:bodyDiv w:val="1"/>
      <w:marLeft w:val="0"/>
      <w:marRight w:val="0"/>
      <w:marTop w:val="0"/>
      <w:marBottom w:val="0"/>
      <w:divBdr>
        <w:top w:val="none" w:sz="0" w:space="0" w:color="auto"/>
        <w:left w:val="none" w:sz="0" w:space="0" w:color="auto"/>
        <w:bottom w:val="none" w:sz="0" w:space="0" w:color="auto"/>
        <w:right w:val="none" w:sz="0" w:space="0" w:color="auto"/>
      </w:divBdr>
    </w:div>
    <w:div w:id="17793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54619-8854-7B4B-A4C1-6E1AD81E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Lumpkin</dc:creator>
  <cp:keywords/>
  <dc:description/>
  <cp:lastModifiedBy>Tian Mun</cp:lastModifiedBy>
  <cp:revision>3</cp:revision>
  <dcterms:created xsi:type="dcterms:W3CDTF">2024-11-08T04:29:00Z</dcterms:created>
  <dcterms:modified xsi:type="dcterms:W3CDTF">2024-11-08T04:30:00Z</dcterms:modified>
</cp:coreProperties>
</file>