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E05E3" w:rsidRDefault="008B7B27">
      <w:pPr>
        <w:spacing w:before="240" w:after="240"/>
        <w:rPr>
          <w:rFonts w:ascii="Times New Roman" w:eastAsia="Times New Roman" w:hAnsi="Times New Roman" w:cs="Times New Roman"/>
        </w:rPr>
      </w:pPr>
      <w:r>
        <w:rPr>
          <w:rFonts w:ascii="Times New Roman" w:eastAsia="Times New Roman" w:hAnsi="Times New Roman" w:cs="Times New Roman"/>
        </w:rPr>
        <w:t>FORUM: Human Rights Council</w:t>
      </w:r>
    </w:p>
    <w:p w14:paraId="00000002" w14:textId="77777777" w:rsidR="008E05E3" w:rsidRDefault="008B7B27">
      <w:pPr>
        <w:spacing w:after="160" w:line="332" w:lineRule="auto"/>
        <w:rPr>
          <w:rFonts w:ascii="Times New Roman" w:eastAsia="Times New Roman" w:hAnsi="Times New Roman" w:cs="Times New Roman"/>
        </w:rPr>
      </w:pPr>
      <w:r>
        <w:rPr>
          <w:rFonts w:ascii="Times New Roman" w:eastAsia="Times New Roman" w:hAnsi="Times New Roman" w:cs="Times New Roman"/>
        </w:rPr>
        <w:t>QUESTION OF: Measures to protect the rights of refugees and internally displaced persons in Syria</w:t>
      </w:r>
    </w:p>
    <w:p w14:paraId="00000003" w14:textId="77777777" w:rsidR="008E05E3" w:rsidRDefault="008B7B27">
      <w:pPr>
        <w:spacing w:after="160" w:line="332" w:lineRule="auto"/>
        <w:rPr>
          <w:rFonts w:ascii="Times New Roman" w:eastAsia="Times New Roman" w:hAnsi="Times New Roman" w:cs="Times New Roman"/>
        </w:rPr>
      </w:pPr>
      <w:r>
        <w:rPr>
          <w:rFonts w:ascii="Times New Roman" w:eastAsia="Times New Roman" w:hAnsi="Times New Roman" w:cs="Times New Roman"/>
        </w:rPr>
        <w:t>MAIN SUBMITTER: Iceland</w:t>
      </w:r>
    </w:p>
    <w:p w14:paraId="00000004" w14:textId="77777777" w:rsidR="008E05E3" w:rsidRDefault="008B7B27">
      <w:pPr>
        <w:spacing w:after="160" w:line="332" w:lineRule="auto"/>
        <w:rPr>
          <w:rFonts w:ascii="Times New Roman" w:eastAsia="Times New Roman" w:hAnsi="Times New Roman" w:cs="Times New Roman"/>
        </w:rPr>
      </w:pPr>
      <w:r>
        <w:rPr>
          <w:rFonts w:ascii="Times New Roman" w:eastAsia="Times New Roman" w:hAnsi="Times New Roman" w:cs="Times New Roman"/>
        </w:rPr>
        <w:t>CO-SUBMITTERS: Netherlands, Syria, France, Romania, Belgium, Democratic People’s Republic of Korea, Republic of Korea, Democratic Republic of Congo, Algeria, North Macedonia</w:t>
      </w:r>
    </w:p>
    <w:p w14:paraId="00000005" w14:textId="77777777" w:rsidR="008E05E3" w:rsidRDefault="008E05E3">
      <w:pPr>
        <w:spacing w:after="160" w:line="332" w:lineRule="auto"/>
        <w:rPr>
          <w:rFonts w:ascii="Times New Roman" w:eastAsia="Times New Roman" w:hAnsi="Times New Roman" w:cs="Times New Roman"/>
        </w:rPr>
      </w:pPr>
    </w:p>
    <w:p w14:paraId="00000006" w14:textId="77777777" w:rsidR="008E05E3" w:rsidRDefault="008B7B27">
      <w:pPr>
        <w:spacing w:after="160" w:line="332" w:lineRule="auto"/>
        <w:rPr>
          <w:rFonts w:ascii="Times New Roman" w:eastAsia="Times New Roman" w:hAnsi="Times New Roman" w:cs="Times New Roman"/>
        </w:rPr>
      </w:pPr>
      <w:r>
        <w:rPr>
          <w:rFonts w:ascii="Times New Roman" w:eastAsia="Times New Roman" w:hAnsi="Times New Roman" w:cs="Times New Roman"/>
        </w:rPr>
        <w:t>The Human Rights Council,</w:t>
      </w:r>
    </w:p>
    <w:p w14:paraId="00000007" w14:textId="77777777" w:rsidR="008E05E3" w:rsidRDefault="008B7B27">
      <w:pPr>
        <w:spacing w:after="160" w:line="332" w:lineRule="auto"/>
        <w:rPr>
          <w:rFonts w:ascii="Times New Roman" w:eastAsia="Times New Roman" w:hAnsi="Times New Roman" w:cs="Times New Roman"/>
        </w:rPr>
      </w:pPr>
      <w:r>
        <w:rPr>
          <w:rFonts w:ascii="Times New Roman" w:eastAsia="Times New Roman" w:hAnsi="Times New Roman" w:cs="Times New Roman"/>
          <w:i/>
          <w:iCs/>
        </w:rPr>
        <w:t xml:space="preserve">Concerned </w:t>
      </w:r>
      <w:r>
        <w:rPr>
          <w:rFonts w:ascii="Times New Roman" w:eastAsia="Times New Roman" w:hAnsi="Times New Roman" w:cs="Times New Roman"/>
        </w:rPr>
        <w:t>that although the civil war in Syria has mostly subsided, internal conflict on the basis of religious and ethnic tensions still threaten the safety of many Syrians,</w:t>
      </w:r>
    </w:p>
    <w:p w14:paraId="00000008" w14:textId="77777777" w:rsidR="008E05E3" w:rsidRDefault="008B7B27">
      <w:pPr>
        <w:spacing w:after="160" w:line="332" w:lineRule="auto"/>
        <w:rPr>
          <w:color w:val="192338"/>
        </w:rPr>
      </w:pPr>
      <w:r>
        <w:rPr>
          <w:rFonts w:ascii="Times New Roman" w:eastAsia="Times New Roman" w:hAnsi="Times New Roman" w:cs="Times New Roman"/>
          <w:i/>
          <w:iCs/>
        </w:rPr>
        <w:t>Recognizing that</w:t>
      </w:r>
      <w:r>
        <w:rPr>
          <w:rFonts w:ascii="Times New Roman" w:eastAsia="Times New Roman" w:hAnsi="Times New Roman" w:cs="Times New Roman"/>
        </w:rPr>
        <w:t xml:space="preserve"> many refugees still wish to stay outside of their home country to avoid the initial phase of instability under the new government leadership,</w:t>
      </w:r>
    </w:p>
    <w:p w14:paraId="00000009" w14:textId="77777777" w:rsidR="008E05E3" w:rsidRDefault="008B7B27">
      <w:pPr>
        <w:spacing w:after="160" w:line="332" w:lineRule="auto"/>
        <w:rPr>
          <w:rFonts w:ascii="Times New Roman" w:eastAsia="Times New Roman" w:hAnsi="Times New Roman" w:cs="Times New Roman"/>
        </w:rPr>
      </w:pPr>
      <w:r>
        <w:rPr>
          <w:rFonts w:ascii="Times New Roman" w:eastAsia="Times New Roman" w:hAnsi="Times New Roman" w:cs="Times New Roman"/>
          <w:i/>
          <w:iCs/>
        </w:rPr>
        <w:t>Taking into account</w:t>
      </w:r>
      <w:r>
        <w:rPr>
          <w:rFonts w:ascii="Times New Roman" w:eastAsia="Times New Roman" w:hAnsi="Times New Roman" w:cs="Times New Roman"/>
        </w:rPr>
        <w:t xml:space="preserve"> that the recent influx of Syrian refugees arriving in neighboring countries are perceived to have negative consequences on the local economy and increase crime rates,</w:t>
      </w:r>
    </w:p>
    <w:p w14:paraId="50DEAA9C" w14:textId="77777777" w:rsidR="00604214" w:rsidRDefault="008B7B27">
      <w:pPr>
        <w:spacing w:after="160" w:line="332" w:lineRule="auto"/>
        <w:rPr>
          <w:rFonts w:ascii="Times New Roman" w:eastAsia="Times New Roman" w:hAnsi="Times New Roman" w:cs="Times New Roman"/>
        </w:rPr>
      </w:pPr>
      <w:r>
        <w:rPr>
          <w:rFonts w:ascii="Times New Roman" w:eastAsia="Times New Roman" w:hAnsi="Times New Roman" w:cs="Times New Roman"/>
          <w:i/>
          <w:iCs/>
        </w:rPr>
        <w:t>Deeply alarmed that</w:t>
      </w:r>
      <w:r>
        <w:rPr>
          <w:rFonts w:ascii="Times New Roman" w:eastAsia="Times New Roman" w:hAnsi="Times New Roman" w:cs="Times New Roman"/>
        </w:rPr>
        <w:t xml:space="preserve"> refugees outside of Syria without copies of formal legal identification are not eligible to receive most forms of aid from Non-Governmental Organizations (NGO’s) and worldwide organizations, despite the fact that most refugees often flee their homes with very few possessions</w:t>
      </w:r>
    </w:p>
    <w:p w14:paraId="0000000B" w14:textId="220FBD52" w:rsidR="008E05E3" w:rsidRDefault="008B7B27">
      <w:pPr>
        <w:spacing w:after="160" w:line="332" w:lineRule="auto"/>
        <w:rPr>
          <w:rFonts w:ascii="Times New Roman" w:eastAsia="Times New Roman" w:hAnsi="Times New Roman" w:cs="Times New Roman"/>
        </w:rPr>
      </w:pPr>
      <w:r>
        <w:rPr>
          <w:rFonts w:ascii="Times New Roman" w:eastAsia="Times New Roman" w:hAnsi="Times New Roman" w:cs="Times New Roman"/>
          <w:i/>
          <w:iCs/>
        </w:rPr>
        <w:t>Fully aware of</w:t>
      </w:r>
      <w:r>
        <w:rPr>
          <w:rFonts w:ascii="Times New Roman" w:eastAsia="Times New Roman" w:hAnsi="Times New Roman" w:cs="Times New Roman"/>
        </w:rPr>
        <w:t xml:space="preserve"> the need for international cooperation with the Syrian government to ensure Syria’s public infrastructure is rebuilt to best ensure Internally Displaced Persons (IDPs) and refugees receive the best possible treatment upon relocating to their homes, with adequate support given, </w:t>
      </w:r>
    </w:p>
    <w:p w14:paraId="0000000C" w14:textId="77777777" w:rsidR="008E05E3" w:rsidRDefault="008B7B27">
      <w:pPr>
        <w:numPr>
          <w:ilvl w:val="0"/>
          <w:numId w:val="1"/>
        </w:numPr>
        <w:spacing w:line="332" w:lineRule="auto"/>
        <w:rPr>
          <w:rFonts w:ascii="Times New Roman" w:eastAsia="Times New Roman" w:hAnsi="Times New Roman" w:cs="Times New Roman"/>
        </w:rPr>
      </w:pPr>
      <w:r>
        <w:rPr>
          <w:rFonts w:ascii="Times New Roman" w:eastAsia="Times New Roman" w:hAnsi="Times New Roman" w:cs="Times New Roman"/>
          <w:u w:val="single"/>
        </w:rPr>
        <w:t>Encourages</w:t>
      </w:r>
      <w:r>
        <w:rPr>
          <w:rFonts w:ascii="Times New Roman" w:eastAsia="Times New Roman" w:hAnsi="Times New Roman" w:cs="Times New Roman"/>
        </w:rPr>
        <w:t xml:space="preserve"> all member states to support relevant organizations, including NGOs and the private sector in their contributions to improving the living conditions in refugee camps both inside and outside of Syria with a focus on creating a lasting influence on the lives of refugees and IDPs, through means including but not limited to:</w:t>
      </w:r>
    </w:p>
    <w:p w14:paraId="0000000D" w14:textId="77777777" w:rsidR="008E05E3" w:rsidRDefault="008B7B27">
      <w:pPr>
        <w:spacing w:line="332" w:lineRule="auto"/>
        <w:ind w:left="1440" w:hanging="36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offering tax breaks for authorized medical companies that donate new or relatively lightly used medical equipment to medical aid organizations operating in Syrian refugee camps to enable prevention and containment of diseases, including but not limited to:</w:t>
      </w:r>
    </w:p>
    <w:p w14:paraId="0000000E"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vaccines for protection against common diseases in environments like crowded refugee camps</w:t>
      </w:r>
    </w:p>
    <w:p w14:paraId="0000000F"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common bacterial antibiotics</w:t>
      </w:r>
    </w:p>
    <w:p w14:paraId="00000010"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rPr>
        <w:tab/>
        <w:t>antiseptics and disinfectants</w:t>
      </w:r>
    </w:p>
    <w:p w14:paraId="00000011"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rPr>
        <w:tab/>
        <w:t>Personal Protective Equipment like masks or gloves</w:t>
      </w:r>
    </w:p>
    <w:p w14:paraId="00000012" w14:textId="77777777" w:rsidR="008E05E3" w:rsidRDefault="008B7B27">
      <w:pPr>
        <w:spacing w:line="332" w:lineRule="auto"/>
        <w:ind w:left="144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inviting state-owned entities related to the sectors of water and wastewater pipelines as well as sanitary urban planning to contribute to revamping Syrian refugee camps to address hygiene and cleanliness within, through means including but not limited to:</w:t>
      </w:r>
    </w:p>
    <w:p w14:paraId="00000013"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installing plumbing systems to carry wastewater away from sources of drinking water around the camp</w:t>
      </w:r>
    </w:p>
    <w:p w14:paraId="00000014"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establishing water treatment facilities for communal sources of water in refugee camps</w:t>
      </w:r>
    </w:p>
    <w:p w14:paraId="00000015"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rPr>
        <w:tab/>
        <w:t>ensuring latrines and public toilets are hygienic enough to meet public health standards</w:t>
      </w:r>
    </w:p>
    <w:p w14:paraId="00000016" w14:textId="77777777" w:rsidR="008E05E3" w:rsidRDefault="008B7B27">
      <w:pPr>
        <w:spacing w:line="332" w:lineRule="auto"/>
        <w:ind w:left="144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summoning domestic legal aid organizations to establish an international council of legal aid workers called the International Advocates for Refugees’ Legal Rights to address IDPs and refugees’ lack of identification for conflicts around the world, not only pertaining to the one in Syria, intervening through means including but not limited to:</w:t>
      </w:r>
    </w:p>
    <w:p w14:paraId="00000017"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hosting regional bi-monthly meetings, discussing potential solutions to refugees’ lack of legal identification worldwide, focusing on the Syrian crisis first</w:t>
      </w:r>
    </w:p>
    <w:p w14:paraId="00000018"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allowing groups from most relevant member states to participate regularly in discourse on the Syrian refugee crisis to express the capacities of host countries in harboring refugees, especially for Turkey, Lebanon, and Jordan</w:t>
      </w:r>
    </w:p>
    <w:p w14:paraId="00000019"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rPr>
        <w:tab/>
        <w:t>regularly discussing the need to balance the sovereignty of the host country in accepting refugees with granting refugees’ access to basic aid and services from NGOs and international organizations</w:t>
      </w:r>
    </w:p>
    <w:p w14:paraId="0000001A"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rPr>
        <w:tab/>
        <w:t>collaborating with the Refugee Agency (UNHCR) regularly to discuss the matter of securing legal rights for refugees</w:t>
      </w:r>
    </w:p>
    <w:p w14:paraId="0000001B" w14:textId="77777777" w:rsidR="008E05E3" w:rsidRDefault="008E05E3">
      <w:pPr>
        <w:spacing w:line="332" w:lineRule="auto"/>
        <w:ind w:left="2520" w:hanging="720"/>
        <w:rPr>
          <w:rFonts w:ascii="Times New Roman" w:eastAsia="Times New Roman" w:hAnsi="Times New Roman" w:cs="Times New Roman"/>
          <w:highlight w:val="yellow"/>
        </w:rPr>
      </w:pPr>
    </w:p>
    <w:p w14:paraId="0000001C" w14:textId="77777777" w:rsidR="008E05E3" w:rsidRDefault="008B7B27">
      <w:pPr>
        <w:spacing w:line="332" w:lineRule="auto"/>
        <w:ind w:left="144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creating a shared fund, the United Nations Refugee Fund (UNRF) managed by the United Nations, with funds being obtained by to support Syrian refugees and displaced persons particularly in Syria, for purposes including but not limited to:</w:t>
      </w:r>
    </w:p>
    <w:p w14:paraId="0000001D" w14:textId="77777777" w:rsidR="008E05E3" w:rsidRDefault="008B7B27">
      <w:pPr>
        <w:spacing w:line="332" w:lineRule="auto"/>
        <w:ind w:left="1440" w:firstLine="720"/>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rPr>
        <w:tab/>
        <w:t>building safe and sturdy shelters</w:t>
      </w:r>
    </w:p>
    <w:p w14:paraId="0000001E" w14:textId="77777777" w:rsidR="008E05E3" w:rsidRDefault="008B7B27">
      <w:pPr>
        <w:spacing w:line="332" w:lineRule="auto"/>
        <w:ind w:left="1440" w:firstLine="720"/>
        <w:rPr>
          <w:rFonts w:ascii="Times New Roman" w:eastAsia="Times New Roman" w:hAnsi="Times New Roman" w:cs="Times New Roman"/>
        </w:rPr>
      </w:pPr>
      <w:r>
        <w:rPr>
          <w:rFonts w:ascii="Times New Roman" w:eastAsia="Times New Roman" w:hAnsi="Times New Roman" w:cs="Times New Roman"/>
        </w:rPr>
        <w:t>ii.</w:t>
      </w:r>
      <w:r>
        <w:rPr>
          <w:rFonts w:ascii="Times New Roman" w:eastAsia="Times New Roman" w:hAnsi="Times New Roman" w:cs="Times New Roman"/>
        </w:rPr>
        <w:tab/>
        <w:t>heating and warm clothing during the winter</w:t>
      </w:r>
    </w:p>
    <w:p w14:paraId="0000001F" w14:textId="77777777" w:rsidR="008E05E3" w:rsidRDefault="008B7B27">
      <w:pPr>
        <w:spacing w:line="332" w:lineRule="auto"/>
        <w:ind w:left="1440" w:firstLine="720"/>
        <w:rPr>
          <w:rFonts w:ascii="Times New Roman" w:eastAsia="Times New Roman" w:hAnsi="Times New Roman" w:cs="Times New Roman"/>
        </w:rPr>
      </w:pPr>
      <w:r>
        <w:rPr>
          <w:rFonts w:ascii="Times New Roman" w:eastAsia="Times New Roman" w:hAnsi="Times New Roman" w:cs="Times New Roman"/>
        </w:rPr>
        <w:t>iii.</w:t>
      </w:r>
      <w:r>
        <w:rPr>
          <w:rFonts w:ascii="Times New Roman" w:eastAsia="Times New Roman" w:hAnsi="Times New Roman" w:cs="Times New Roman"/>
        </w:rPr>
        <w:tab/>
        <w:t>training personnel for the provision of humanitarian aid;</w:t>
      </w:r>
      <w:r>
        <w:rPr>
          <w:rFonts w:ascii="Times New Roman" w:eastAsia="Times New Roman" w:hAnsi="Times New Roman" w:cs="Times New Roman"/>
        </w:rPr>
        <w:br/>
      </w:r>
    </w:p>
    <w:p w14:paraId="00000020" w14:textId="77777777" w:rsidR="008E05E3" w:rsidRDefault="008B7B27">
      <w:pPr>
        <w:spacing w:line="332" w:lineRule="auto"/>
        <w:ind w:left="1080" w:hanging="360"/>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rPr>
        <w:tab/>
      </w:r>
      <w:r>
        <w:rPr>
          <w:rFonts w:ascii="Times New Roman" w:eastAsia="Times New Roman" w:hAnsi="Times New Roman" w:cs="Times New Roman"/>
          <w:u w:val="single"/>
        </w:rPr>
        <w:t>Requests</w:t>
      </w:r>
      <w:r>
        <w:rPr>
          <w:rFonts w:ascii="Times New Roman" w:eastAsia="Times New Roman" w:hAnsi="Times New Roman" w:cs="Times New Roman"/>
        </w:rPr>
        <w:t xml:space="preserve"> all organizations currently operating in Syria to encourage community involvement and transition to prioritize the education of Syrian refugees in developing key soft skills through creating workshops and caregiving sessions focusing on aspects such as:</w:t>
      </w:r>
    </w:p>
    <w:p w14:paraId="00000021" w14:textId="77777777" w:rsidR="008E05E3" w:rsidRDefault="008B7B27">
      <w:pPr>
        <w:spacing w:line="332" w:lineRule="auto"/>
        <w:ind w:left="1440" w:hanging="36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 ensuring all refugees and IDPs are educated regarding their legal and social rights in frequent meetings and workshops in refugee camps, covering knowledge including but not limited to:</w:t>
      </w:r>
    </w:p>
    <w:p w14:paraId="00000022"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the right to refuse child marriage</w:t>
      </w:r>
    </w:p>
    <w:p w14:paraId="00000023"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freedom from arbitrary detention</w:t>
      </w:r>
    </w:p>
    <w:p w14:paraId="00000024" w14:textId="77777777" w:rsidR="008E05E3" w:rsidRDefault="008B7B27">
      <w:pPr>
        <w:spacing w:line="332" w:lineRule="auto"/>
        <w:ind w:left="2520" w:hanging="720"/>
        <w:rPr>
          <w:rFonts w:ascii="Times New Roman" w:eastAsia="Times New Roman" w:hAnsi="Times New Roman" w:cs="Times New Roman"/>
          <w:b/>
          <w:bCs/>
        </w:rPr>
      </w:pPr>
      <w:r>
        <w:rPr>
          <w:rFonts w:ascii="Times New Roman" w:eastAsia="Times New Roman" w:hAnsi="Times New Roman" w:cs="Times New Roman"/>
        </w:rPr>
        <w:t xml:space="preserve">iii.        </w:t>
      </w:r>
      <w:r>
        <w:rPr>
          <w:rFonts w:ascii="Times New Roman" w:eastAsia="Times New Roman" w:hAnsi="Times New Roman" w:cs="Times New Roman"/>
        </w:rPr>
        <w:tab/>
        <w:t>freedom from various forms of abuse</w:t>
      </w:r>
    </w:p>
    <w:p w14:paraId="00000025" w14:textId="77777777" w:rsidR="008E05E3" w:rsidRDefault="008E05E3">
      <w:pPr>
        <w:spacing w:line="332" w:lineRule="auto"/>
        <w:ind w:left="2520" w:hanging="720"/>
        <w:rPr>
          <w:rFonts w:ascii="Times New Roman" w:eastAsia="Times New Roman" w:hAnsi="Times New Roman" w:cs="Times New Roman"/>
        </w:rPr>
      </w:pPr>
    </w:p>
    <w:p w14:paraId="00000026" w14:textId="77777777" w:rsidR="008E05E3" w:rsidRDefault="008B7B27">
      <w:pPr>
        <w:spacing w:line="332"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b) </w:t>
      </w:r>
      <w:r>
        <w:rPr>
          <w:rFonts w:ascii="Times New Roman" w:eastAsia="Times New Roman" w:hAnsi="Times New Roman" w:cs="Times New Roman"/>
        </w:rPr>
        <w:tab/>
        <w:t>increasing the tolerance of refugees towards the people around them and vice versa through means including but not limited to:</w:t>
      </w:r>
    </w:p>
    <w:p w14:paraId="00000027"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utilizing local social media to proliferate the importance of open-mindedness towards religion and customs of people from different backgrounds</w:t>
      </w:r>
    </w:p>
    <w:p w14:paraId="00000028"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holding workshops entailing ways for refugees to deal with the stress of their predicament and manage mental health to lower violence levels in refugee camps</w:t>
      </w:r>
    </w:p>
    <w:p w14:paraId="00000029" w14:textId="77777777" w:rsidR="008E05E3" w:rsidRDefault="008E05E3">
      <w:pPr>
        <w:spacing w:line="332" w:lineRule="auto"/>
        <w:ind w:left="2520" w:hanging="720"/>
        <w:rPr>
          <w:rFonts w:ascii="Times New Roman" w:eastAsia="Times New Roman" w:hAnsi="Times New Roman" w:cs="Times New Roman"/>
        </w:rPr>
      </w:pPr>
    </w:p>
    <w:p w14:paraId="0000002A" w14:textId="77777777" w:rsidR="008E05E3" w:rsidRDefault="008B7B27">
      <w:pPr>
        <w:spacing w:line="332"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rPr>
        <w:tab/>
        <w:t>fostering skills required for future success in workshops tailored for young adults, focusing on skills such as:</w:t>
      </w:r>
    </w:p>
    <w:p w14:paraId="0000002B"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vocational training for free or at a low cost in common sectors that the host country would like to spur in particular</w:t>
      </w:r>
    </w:p>
    <w:p w14:paraId="0000002C"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language acquisition through programs designated to help refugees learn how to communicate in the language of the host country</w:t>
      </w:r>
    </w:p>
    <w:p w14:paraId="0000002D"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rPr>
        <w:tab/>
        <w:t>the basics of financial management</w:t>
      </w:r>
    </w:p>
    <w:p w14:paraId="0000002E"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rPr>
        <w:tab/>
      </w:r>
      <w:r>
        <w:rPr>
          <w:rFonts w:ascii="Times New Roman" w:eastAsia="Times New Roman" w:hAnsi="Times New Roman" w:cs="Times New Roman"/>
        </w:rPr>
        <w:t>basic technological literacy;</w:t>
      </w:r>
      <w:r>
        <w:rPr>
          <w:rFonts w:ascii="Times New Roman" w:eastAsia="Times New Roman" w:hAnsi="Times New Roman" w:cs="Times New Roman"/>
        </w:rPr>
        <w:br/>
      </w:r>
    </w:p>
    <w:p w14:paraId="0000002F" w14:textId="77777777" w:rsidR="008E05E3" w:rsidRDefault="008B7B27">
      <w:pPr>
        <w:spacing w:line="332" w:lineRule="auto"/>
        <w:ind w:left="1080" w:hanging="360"/>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rPr>
        <w:tab/>
      </w:r>
      <w:r>
        <w:rPr>
          <w:rFonts w:ascii="Times New Roman" w:eastAsia="Times New Roman" w:hAnsi="Times New Roman" w:cs="Times New Roman"/>
          <w:u w:val="single"/>
        </w:rPr>
        <w:t>Calls upon</w:t>
      </w:r>
      <w:r>
        <w:rPr>
          <w:rFonts w:ascii="Times New Roman" w:eastAsia="Times New Roman" w:hAnsi="Times New Roman" w:cs="Times New Roman"/>
        </w:rPr>
        <w:t xml:space="preserve"> the Syrian government to guarantee the safety, dignity, and religious freedom of all minority communities in Syria, and cease actions that forcibly displace civilians,  in return or which international aid will be provided, through means including but not limited to:</w:t>
      </w:r>
    </w:p>
    <w:p w14:paraId="00000030" w14:textId="77777777" w:rsidR="008E05E3" w:rsidRDefault="008B7B27">
      <w:pPr>
        <w:spacing w:line="332" w:lineRule="auto"/>
        <w:ind w:left="1440" w:hanging="36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compliance with the investigation and persecution of all war crimes from both the previous and current Syrian government, through means including but not limited to:</w:t>
      </w:r>
    </w:p>
    <w:p w14:paraId="00000031"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deploying impartial UN peacekeeping forces to investigate major causes of violence in Syria on the basis of belief or ethnicity</w:t>
      </w:r>
    </w:p>
    <w:p w14:paraId="00000032"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creating “special courts” involving both international experts and local law enforcers to hold criminals accountable for their actions</w:t>
      </w:r>
    </w:p>
    <w:p w14:paraId="00000033"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rPr>
        <w:tab/>
        <w:t>allowing Syrian victims to approch such “special courts” to file reports on serious crimes committed on themselves or their loved ones, including but not limited to torture and extrajudicial killing</w:t>
      </w:r>
    </w:p>
    <w:p w14:paraId="00000034" w14:textId="77777777" w:rsidR="008E05E3" w:rsidRDefault="008B7B27">
      <w:pPr>
        <w:spacing w:line="332" w:lineRule="auto"/>
        <w:ind w:left="720" w:firstLine="72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publishing monthly transparency reports documenting human rights improvements and government troop activity, with information proven through means including but not limited to:</w:t>
      </w:r>
    </w:p>
    <w:p w14:paraId="00000035"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cross referencing with geo-tagged content posted on social media</w:t>
      </w:r>
    </w:p>
    <w:p w14:paraId="00000036"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satellite imaging to detect the destruction of civilian zones</w:t>
      </w:r>
    </w:p>
    <w:p w14:paraId="00000037"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rPr>
        <w:tab/>
        <w:t>verification from Non-Governmental Organizations (NGOs) and journalists deployed to Syria</w:t>
      </w:r>
    </w:p>
    <w:p w14:paraId="00000038" w14:textId="77777777" w:rsidR="008E05E3" w:rsidRDefault="008B7B27">
      <w:pPr>
        <w:spacing w:line="332"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rPr>
        <w:tab/>
        <w:t>hosting a monthly inclusive national dialogue conference summit between all Syrian political factions, and minority community leaders to impose actionable solutions and discuss important issues of contention including but not limited to:</w:t>
      </w:r>
    </w:p>
    <w:p w14:paraId="00000039"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minority rights</w:t>
      </w:r>
    </w:p>
    <w:p w14:paraId="0000003A"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land control</w:t>
      </w:r>
    </w:p>
    <w:p w14:paraId="0000003B"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iii.       local governance</w:t>
      </w:r>
    </w:p>
    <w:p w14:paraId="0000003C"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iv.        guaranteeing the safety and protection of humanitarian personnel carrying out such investigation;</w:t>
      </w:r>
    </w:p>
    <w:p w14:paraId="0000003D" w14:textId="77777777" w:rsidR="008E05E3" w:rsidRDefault="008B7B27">
      <w:pPr>
        <w:spacing w:line="332" w:lineRule="auto"/>
        <w:ind w:left="1080" w:hanging="360"/>
        <w:rPr>
          <w:rFonts w:ascii="Times New Roman" w:eastAsia="Times New Roman" w:hAnsi="Times New Roman" w:cs="Times New Roman"/>
        </w:rPr>
      </w:pPr>
      <w:r>
        <w:rPr>
          <w:rFonts w:ascii="Times New Roman" w:eastAsia="Times New Roman" w:hAnsi="Times New Roman" w:cs="Times New Roman"/>
        </w:rPr>
        <w:t xml:space="preserve">4. </w:t>
      </w:r>
      <w:r>
        <w:rPr>
          <w:rFonts w:ascii="Times New Roman" w:eastAsia="Times New Roman" w:hAnsi="Times New Roman" w:cs="Times New Roman"/>
        </w:rPr>
        <w:tab/>
      </w:r>
      <w:r>
        <w:rPr>
          <w:rFonts w:ascii="Times New Roman" w:eastAsia="Times New Roman" w:hAnsi="Times New Roman" w:cs="Times New Roman"/>
          <w:u w:val="single"/>
        </w:rPr>
        <w:t>Urges</w:t>
      </w:r>
      <w:r>
        <w:rPr>
          <w:rFonts w:ascii="Times New Roman" w:eastAsia="Times New Roman" w:hAnsi="Times New Roman" w:cs="Times New Roman"/>
        </w:rPr>
        <w:t xml:space="preserve"> that all relevant member states support the new Syrian government with economic recuperation if the need arises through the following means, provided they show human rights improvements:</w:t>
      </w:r>
    </w:p>
    <w:p w14:paraId="0000003E" w14:textId="77777777" w:rsidR="008E05E3" w:rsidRDefault="008B7B27">
      <w:pPr>
        <w:spacing w:line="332" w:lineRule="auto"/>
        <w:ind w:left="1440" w:hanging="36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rebuilding the private sector:</w:t>
      </w:r>
    </w:p>
    <w:p w14:paraId="0000003F"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inviting domestic investors to enter the Syrian market to stimulate consumption and production</w:t>
      </w:r>
    </w:p>
    <w:p w14:paraId="00000040"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offering microloans and credit programs to small and medium enterprises around Syria (SME) through international banks</w:t>
      </w:r>
    </w:p>
    <w:p w14:paraId="00000041" w14:textId="77777777" w:rsidR="008E05E3" w:rsidRDefault="008B7B27">
      <w:pPr>
        <w:spacing w:line="332" w:lineRule="auto"/>
        <w:ind w:left="1440" w:hanging="36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encouraging the Syrian government to focus on rebuilding critical infrastructure whilst offering vocational opportunities by hosting initiatives including but not limited to:</w:t>
      </w:r>
    </w:p>
    <w:p w14:paraId="00000042"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hiring citizens to lead and participate in clean-ups of rubble around the cities for pay</w:t>
      </w:r>
    </w:p>
    <w:p w14:paraId="00000043"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opening paid opportunities for citizens to participate in labor-intensive construction projects like bridge-building</w:t>
      </w:r>
    </w:p>
    <w:p w14:paraId="00000044"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rPr>
        <w:tab/>
        <w:t>allowing NGOs to host capacity-building programs focusing on skill building in sustainable and futuristic sectors including but not limited to renewable energy sources, information technology, etc</w:t>
      </w:r>
    </w:p>
    <w:p w14:paraId="00000045" w14:textId="77777777" w:rsidR="008E05E3" w:rsidRDefault="008B7B27">
      <w:pPr>
        <w:spacing w:line="332"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rPr>
        <w:tab/>
      </w:r>
      <w:r>
        <w:rPr>
          <w:rFonts w:ascii="Times New Roman" w:eastAsia="Times New Roman" w:hAnsi="Times New Roman" w:cs="Times New Roman"/>
        </w:rPr>
        <w:t>providing expert help on how to cope with the stabilization of the Syrian economy through means including but not limited to:</w:t>
      </w:r>
    </w:p>
    <w:p w14:paraId="00000046"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offering advice on the introduction of monetary policies to control hyperinflation rates</w:t>
      </w:r>
    </w:p>
    <w:p w14:paraId="00000047"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suggesting ways to increase domestic production</w:t>
      </w:r>
    </w:p>
    <w:p w14:paraId="00000048"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rPr>
        <w:tab/>
        <w:t>how best to allocate government funds;</w:t>
      </w:r>
      <w:r>
        <w:rPr>
          <w:rFonts w:ascii="Times New Roman" w:eastAsia="Times New Roman" w:hAnsi="Times New Roman" w:cs="Times New Roman"/>
        </w:rPr>
        <w:br/>
      </w:r>
    </w:p>
    <w:p w14:paraId="00000049" w14:textId="77777777" w:rsidR="008E05E3" w:rsidRDefault="008B7B27">
      <w:pPr>
        <w:spacing w:line="332" w:lineRule="auto"/>
        <w:ind w:left="1080" w:hanging="360"/>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rPr>
        <w:tab/>
      </w:r>
      <w:r>
        <w:rPr>
          <w:rFonts w:ascii="Times New Roman" w:eastAsia="Times New Roman" w:hAnsi="Times New Roman" w:cs="Times New Roman"/>
          <w:u w:val="single"/>
        </w:rPr>
        <w:t>Recommends</w:t>
      </w:r>
      <w:r>
        <w:rPr>
          <w:rFonts w:ascii="Times New Roman" w:eastAsia="Times New Roman" w:hAnsi="Times New Roman" w:cs="Times New Roman"/>
        </w:rPr>
        <w:t xml:space="preserve"> that all forms of support given to other host countries of Syrian refugees are continuous and enable long-term growth, through means including but not limited to:</w:t>
      </w:r>
    </w:p>
    <w:p w14:paraId="0000004A" w14:textId="77777777" w:rsidR="008E05E3" w:rsidRDefault="008B7B27">
      <w:pPr>
        <w:spacing w:line="332"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rPr>
        <w:tab/>
        <w:t>implementing burden sharing initiatives amongst countries around the world to ensure primary host countries for Syrian refugees that are facing overstrained resources or social conflict can choose to request for wealthier member states to accept a portion of refugees on their behalf, with the numbers designated to each country decided by the UNHCR depending on, but not limited to, the following factors:</w:t>
      </w:r>
    </w:p>
    <w:p w14:paraId="0000004B"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GDP rate</w:t>
      </w:r>
    </w:p>
    <w:p w14:paraId="0000004C"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population size and density</w:t>
      </w:r>
    </w:p>
    <w:p w14:paraId="0000004D"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rPr>
        <w:tab/>
        <w:t>land area</w:t>
      </w:r>
    </w:p>
    <w:p w14:paraId="0000004E"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rPr>
        <w:tab/>
        <w:t>the willingness of refugees in the original host country to relocate</w:t>
      </w:r>
    </w:p>
    <w:p w14:paraId="0000004F" w14:textId="77777777" w:rsidR="008E05E3" w:rsidRDefault="008B7B27">
      <w:pPr>
        <w:spacing w:line="332"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b) </w:t>
      </w:r>
      <w:r>
        <w:rPr>
          <w:rFonts w:ascii="Times New Roman" w:eastAsia="Times New Roman" w:hAnsi="Times New Roman" w:cs="Times New Roman"/>
        </w:rPr>
        <w:tab/>
        <w:t>donations from wealthier member states (as determined by the UNHCR) that refuse to accept refugees to become mandatory multi-year commitments, with funds to be channeled to support critical industries that have become strained in host countries as a result of the Syrian refugee crisis through the UNRF, including but not limited to:</w:t>
      </w:r>
    </w:p>
    <w:p w14:paraId="00000050"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hospitals and healthcare</w:t>
      </w:r>
    </w:p>
    <w:p w14:paraId="00000051"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local education systems</w:t>
      </w:r>
    </w:p>
    <w:p w14:paraId="00000052"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rPr>
        <w:tab/>
        <w:t>food and agriculture</w:t>
      </w:r>
    </w:p>
    <w:p w14:paraId="00000053" w14:textId="77777777" w:rsidR="008E05E3" w:rsidRDefault="008B7B27">
      <w:pPr>
        <w:spacing w:line="332"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rPr>
        <w:tab/>
        <w:t>international cooperation with Syria for matters relating to aid in the refugee crisis, through means including but not limited to:</w:t>
      </w:r>
    </w:p>
    <w:p w14:paraId="00000054"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           regularly hosting talks between the UNHCR and representatives from the Syrian government to regulate border control and ensure aid organizations can reach IDPs throughout the country</w:t>
      </w:r>
    </w:p>
    <w:p w14:paraId="00000055" w14:textId="77777777" w:rsidR="008E05E3" w:rsidRDefault="008B7B27">
      <w:pPr>
        <w:spacing w:line="332" w:lineRule="auto"/>
        <w:ind w:left="2520" w:hanging="720"/>
        <w:rPr>
          <w:rFonts w:ascii="Times New Roman" w:eastAsia="Times New Roman" w:hAnsi="Times New Roman" w:cs="Times New Roman"/>
        </w:rPr>
      </w:pPr>
      <w:r>
        <w:rPr>
          <w:rFonts w:ascii="Times New Roman" w:eastAsia="Times New Roman" w:hAnsi="Times New Roman" w:cs="Times New Roman"/>
        </w:rPr>
        <w:t>ii.         hosting dialogue conferences between the Syrian government and aid organizations to inquire the positioning of refugees throughout the country and how best to reach them;</w:t>
      </w:r>
    </w:p>
    <w:p w14:paraId="00000056" w14:textId="77777777" w:rsidR="008E05E3" w:rsidRDefault="008B7B27">
      <w:pPr>
        <w:spacing w:line="332" w:lineRule="auto"/>
        <w:ind w:left="720"/>
        <w:rPr>
          <w:rFonts w:ascii="Times New Roman" w:eastAsia="Times New Roman" w:hAnsi="Times New Roman" w:cs="Times New Roman"/>
        </w:rPr>
      </w:pPr>
      <w:r>
        <w:rPr>
          <w:rFonts w:ascii="Times New Roman" w:eastAsia="Times New Roman" w:hAnsi="Times New Roman" w:cs="Times New Roman"/>
        </w:rPr>
        <w:t xml:space="preserve">6. </w:t>
      </w:r>
      <w:r>
        <w:rPr>
          <w:rFonts w:ascii="Times New Roman" w:eastAsia="Times New Roman" w:hAnsi="Times New Roman" w:cs="Times New Roman"/>
          <w:u w:val="single"/>
        </w:rPr>
        <w:t>Authorises</w:t>
      </w:r>
      <w:r>
        <w:rPr>
          <w:rFonts w:ascii="Times New Roman" w:eastAsia="Times New Roman" w:hAnsi="Times New Roman" w:cs="Times New Roman"/>
        </w:rPr>
        <w:t xml:space="preserve"> that all returns to be voluntary for internally displaced persons, and all host countries uphold principles of non-refoulement, through measures taken including but not limited to:</w:t>
      </w:r>
    </w:p>
    <w:p w14:paraId="00000057" w14:textId="77777777" w:rsidR="008E05E3" w:rsidRDefault="008B7B27">
      <w:pPr>
        <w:numPr>
          <w:ilvl w:val="0"/>
          <w:numId w:val="2"/>
        </w:numPr>
        <w:spacing w:line="332" w:lineRule="auto"/>
        <w:rPr>
          <w:rFonts w:ascii="Times New Roman" w:eastAsia="Times New Roman" w:hAnsi="Times New Roman" w:cs="Times New Roman"/>
        </w:rPr>
      </w:pPr>
      <w:r>
        <w:rPr>
          <w:rFonts w:ascii="Times New Roman" w:eastAsia="Times New Roman" w:hAnsi="Times New Roman" w:cs="Times New Roman"/>
        </w:rPr>
        <w:t xml:space="preserve">resettlement overseen by the UNHCR in cooperation with the Syrian government to make sure all resettlement is dignified, safe, and voluntary, ensured through means including </w:t>
      </w:r>
    </w:p>
    <w:p w14:paraId="00000058" w14:textId="77777777" w:rsidR="008E05E3" w:rsidRDefault="008B7B27">
      <w:pPr>
        <w:spacing w:line="332" w:lineRule="auto"/>
        <w:ind w:left="1440"/>
        <w:rPr>
          <w:rFonts w:ascii="Times New Roman" w:eastAsia="Times New Roman" w:hAnsi="Times New Roman" w:cs="Times New Roman"/>
        </w:rPr>
      </w:pPr>
      <w:r>
        <w:rPr>
          <w:rFonts w:ascii="Times New Roman" w:eastAsia="Times New Roman" w:hAnsi="Times New Roman" w:cs="Times New Roman"/>
        </w:rPr>
        <w:t>but not limited to:</w:t>
      </w:r>
    </w:p>
    <w:p w14:paraId="00000059" w14:textId="77777777" w:rsidR="008E05E3" w:rsidRDefault="008B7B27">
      <w:pPr>
        <w:spacing w:line="332" w:lineRule="auto"/>
        <w:ind w:left="1440"/>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rPr>
        <w:tab/>
        <w:t>conducting interviews with family and close friends in the form of censuses taken in refugee camps</w:t>
      </w:r>
    </w:p>
    <w:p w14:paraId="0000005A" w14:textId="77777777" w:rsidR="008E05E3" w:rsidRDefault="008B7B27">
      <w:pPr>
        <w:spacing w:line="332" w:lineRule="auto"/>
        <w:ind w:left="1440"/>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rPr>
        <w:tab/>
        <w:t>encouraging all relevant member nations to supply the UNHCR with evidence to prove that refugees have voluntarily chosen to resettle there, through cooperation with various international aid organizations</w:t>
      </w:r>
    </w:p>
    <w:p w14:paraId="0000005B" w14:textId="77777777" w:rsidR="008E05E3" w:rsidRDefault="008B7B27">
      <w:pPr>
        <w:numPr>
          <w:ilvl w:val="0"/>
          <w:numId w:val="2"/>
        </w:numPr>
        <w:spacing w:line="332" w:lineRule="auto"/>
        <w:rPr>
          <w:rFonts w:ascii="Times New Roman" w:eastAsia="Times New Roman" w:hAnsi="Times New Roman" w:cs="Times New Roman"/>
        </w:rPr>
      </w:pPr>
      <w:r>
        <w:rPr>
          <w:rFonts w:ascii="Times New Roman" w:eastAsia="Times New Roman" w:hAnsi="Times New Roman" w:cs="Times New Roman"/>
        </w:rPr>
        <w:t>creating a “return support office” that would give IDPs temporary ID cards and legal aid, along with return packages, covering needs including but not limited to:</w:t>
      </w:r>
    </w:p>
    <w:p w14:paraId="0000005C" w14:textId="77777777" w:rsidR="008E05E3" w:rsidRDefault="008B7B27">
      <w:pPr>
        <w:shd w:val="clear" w:color="auto" w:fill="FFFFFF"/>
        <w:spacing w:after="160" w:line="332" w:lineRule="auto"/>
        <w:ind w:left="1440" w:firstLine="80"/>
        <w:rPr>
          <w:rFonts w:ascii="Times New Roman" w:eastAsia="Times New Roman" w:hAnsi="Times New Roman" w:cs="Times New Roman"/>
          <w:color w:val="192338"/>
        </w:rPr>
      </w:pPr>
      <w:r>
        <w:rPr>
          <w:rFonts w:ascii="Times New Roman" w:eastAsia="Times New Roman" w:hAnsi="Times New Roman" w:cs="Times New Roman"/>
          <w:color w:val="192338"/>
        </w:rPr>
        <w:t>i.</w:t>
      </w:r>
      <w:r>
        <w:rPr>
          <w:rFonts w:ascii="Times New Roman" w:eastAsia="Times New Roman" w:hAnsi="Times New Roman" w:cs="Times New Roman"/>
          <w:color w:val="192338"/>
        </w:rPr>
        <w:tab/>
        <w:t>emergency shelter and non-food items for displaced families in refugee care camps</w:t>
      </w:r>
      <w:r>
        <w:rPr>
          <w:rFonts w:ascii="Times New Roman" w:eastAsia="Times New Roman" w:hAnsi="Times New Roman" w:cs="Times New Roman"/>
          <w:color w:val="192338"/>
        </w:rPr>
        <w:br/>
        <w:t>ii.</w:t>
      </w:r>
      <w:r>
        <w:rPr>
          <w:rFonts w:ascii="Times New Roman" w:eastAsia="Times New Roman" w:hAnsi="Times New Roman" w:cs="Times New Roman"/>
          <w:color w:val="192338"/>
        </w:rPr>
        <w:tab/>
        <w:t>healthcare services, including mental health support and reproductive care</w:t>
      </w:r>
      <w:r>
        <w:rPr>
          <w:rFonts w:ascii="Times New Roman" w:eastAsia="Times New Roman" w:hAnsi="Times New Roman" w:cs="Times New Roman"/>
          <w:color w:val="192338"/>
        </w:rPr>
        <w:br/>
        <w:t xml:space="preserve">iii. </w:t>
      </w:r>
      <w:r>
        <w:rPr>
          <w:rFonts w:ascii="Times New Roman" w:eastAsia="Times New Roman" w:hAnsi="Times New Roman" w:cs="Times New Roman"/>
          <w:color w:val="192338"/>
        </w:rPr>
        <w:tab/>
        <w:t>the guarantee of education and livelihood opportunities for sustainable resilience.</w:t>
      </w:r>
      <w:r>
        <w:rPr>
          <w:rFonts w:ascii="Times New Roman" w:eastAsia="Times New Roman" w:hAnsi="Times New Roman" w:cs="Times New Roman"/>
          <w:color w:val="192338"/>
        </w:rPr>
        <w:br/>
      </w:r>
    </w:p>
    <w:p w14:paraId="0000005D" w14:textId="77777777" w:rsidR="008E05E3" w:rsidRDefault="008E05E3">
      <w:pPr>
        <w:shd w:val="clear" w:color="auto" w:fill="FFFFFF"/>
        <w:spacing w:after="160" w:line="332" w:lineRule="auto"/>
        <w:ind w:firstLine="80"/>
        <w:rPr>
          <w:rFonts w:ascii="Times New Roman" w:eastAsia="Times New Roman" w:hAnsi="Times New Roman" w:cs="Times New Roman"/>
          <w:color w:val="192338"/>
          <w:sz w:val="24"/>
          <w:szCs w:val="24"/>
        </w:rPr>
      </w:pPr>
    </w:p>
    <w:p w14:paraId="0000005E" w14:textId="77777777" w:rsidR="008E05E3" w:rsidRDefault="008E05E3">
      <w:pPr>
        <w:spacing w:line="332" w:lineRule="auto"/>
        <w:ind w:left="2520" w:hanging="720"/>
        <w:rPr>
          <w:rFonts w:ascii="Times New Roman" w:eastAsia="Times New Roman" w:hAnsi="Times New Roman" w:cs="Times New Roman"/>
          <w:sz w:val="24"/>
          <w:szCs w:val="24"/>
        </w:rPr>
      </w:pPr>
    </w:p>
    <w:p w14:paraId="0000005F" w14:textId="77777777" w:rsidR="008E05E3" w:rsidRDefault="008E05E3">
      <w:pPr>
        <w:spacing w:line="332" w:lineRule="auto"/>
        <w:ind w:left="2520" w:hanging="720"/>
        <w:rPr>
          <w:rFonts w:ascii="Times New Roman" w:eastAsia="Times New Roman" w:hAnsi="Times New Roman" w:cs="Times New Roman"/>
        </w:rPr>
      </w:pPr>
    </w:p>
    <w:p w14:paraId="00000060" w14:textId="77777777" w:rsidR="008E05E3" w:rsidRDefault="008E05E3">
      <w:pPr>
        <w:spacing w:line="332" w:lineRule="auto"/>
        <w:ind w:left="2520" w:hanging="720"/>
        <w:rPr>
          <w:rFonts w:ascii="Times New Roman" w:eastAsia="Times New Roman" w:hAnsi="Times New Roman" w:cs="Times New Roman"/>
        </w:rPr>
      </w:pPr>
    </w:p>
    <w:p w14:paraId="00000061" w14:textId="77777777" w:rsidR="008E05E3" w:rsidRDefault="008E05E3">
      <w:pPr>
        <w:spacing w:line="332" w:lineRule="auto"/>
        <w:ind w:left="2520" w:hanging="720"/>
        <w:rPr>
          <w:rFonts w:ascii="Times New Roman" w:eastAsia="Times New Roman" w:hAnsi="Times New Roman" w:cs="Times New Roman"/>
        </w:rPr>
      </w:pPr>
    </w:p>
    <w:p w14:paraId="00000062" w14:textId="77777777" w:rsidR="008E05E3" w:rsidRDefault="008E05E3">
      <w:pPr>
        <w:spacing w:before="240" w:after="240" w:line="332" w:lineRule="auto"/>
        <w:rPr>
          <w:rFonts w:ascii="Times New Roman" w:eastAsia="Times New Roman" w:hAnsi="Times New Roman" w:cs="Times New Roman"/>
        </w:rPr>
      </w:pPr>
    </w:p>
    <w:p w14:paraId="00000063" w14:textId="77777777" w:rsidR="008E05E3" w:rsidRDefault="008E05E3">
      <w:pPr>
        <w:spacing w:after="160"/>
        <w:ind w:left="1440"/>
        <w:rPr>
          <w:rFonts w:ascii="Times New Roman" w:eastAsia="Times New Roman" w:hAnsi="Times New Roman" w:cs="Times New Roman"/>
        </w:rPr>
      </w:pPr>
    </w:p>
    <w:p w14:paraId="00000064" w14:textId="77777777" w:rsidR="008E05E3" w:rsidRDefault="008E05E3">
      <w:pPr>
        <w:spacing w:before="240" w:after="240"/>
        <w:ind w:left="2520" w:hanging="720"/>
        <w:rPr>
          <w:rFonts w:ascii="Times New Roman" w:eastAsia="Times New Roman" w:hAnsi="Times New Roman" w:cs="Times New Roman"/>
        </w:rPr>
      </w:pPr>
    </w:p>
    <w:p w14:paraId="00000065" w14:textId="77777777" w:rsidR="008E05E3" w:rsidRDefault="008E05E3">
      <w:pPr>
        <w:spacing w:before="240" w:after="240"/>
        <w:rPr>
          <w:b/>
          <w:bCs/>
        </w:rPr>
      </w:pPr>
    </w:p>
    <w:sectPr w:rsidR="008E05E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1F22E1E-E795-414F-AF6F-667C638C514E}"/>
    <w:embedBold r:id="rId2" w:fontKey="{ED3B3E6B-9133-614B-BE81-FE1AB0106E91}"/>
    <w:embedItalic r:id="rId3" w:fontKey="{19D6AFA1-C58B-BD4E-9237-6B357F6BBB65}"/>
  </w:font>
  <w:font w:name="Arial">
    <w:panose1 w:val="020B0604020202020204"/>
    <w:charset w:val="00"/>
    <w:family w:val="swiss"/>
    <w:pitch w:val="variable"/>
    <w:sig w:usb0="E0002AFF" w:usb1="C0007843" w:usb2="00000009" w:usb3="00000000" w:csb0="000001FF" w:csb1="00000000"/>
    <w:embedRegular r:id="rId4" w:fontKey="{C0F02172-3878-1D4F-A6D6-7DF615691B7C}"/>
    <w:embedBold r:id="rId5" w:fontKey="{D988E1DE-0684-6442-9336-6814676B90F3}"/>
    <w:embedItalic r:id="rId6" w:fontKey="{929F1A2C-9F72-F740-8EEB-74DAE7A33EB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7" w:fontKey="{09BC394E-1604-8B43-A7E8-32A5F809159C}"/>
  </w:font>
  <w:font w:name="Cambria">
    <w:panose1 w:val="02040503050406030204"/>
    <w:charset w:val="00"/>
    <w:family w:val="roman"/>
    <w:pitch w:val="variable"/>
    <w:sig w:usb0="E00002FF" w:usb1="400004FF" w:usb2="00000000" w:usb3="00000000" w:csb0="0000019F" w:csb1="00000000"/>
    <w:embedRegular r:id="rId8" w:fontKey="{BD47A95A-C6E7-A44D-89D2-52C6C6E948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027A0"/>
    <w:multiLevelType w:val="multilevel"/>
    <w:tmpl w:val="A27E4E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669370B4"/>
    <w:multiLevelType w:val="multilevel"/>
    <w:tmpl w:val="12E88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12778067">
    <w:abstractNumId w:val="1"/>
  </w:num>
  <w:num w:numId="2" w16cid:durableId="1813713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5E3"/>
    <w:rsid w:val="002233C1"/>
    <w:rsid w:val="00604214"/>
    <w:rsid w:val="008B7B27"/>
    <w:rsid w:val="008E05E3"/>
    <w:rsid w:val="009C3DE9"/>
    <w:rsid w:val="00B27C1E"/>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37C3A09"/>
  <w15:docId w15:val="{95947DEE-8E96-064F-A723-E29B4CD8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1793</Words>
  <Characters>10224</Characters>
  <Application>Microsoft Office Word</Application>
  <DocSecurity>0</DocSecurity>
  <Lines>85</Lines>
  <Paragraphs>23</Paragraphs>
  <ScaleCrop>false</ScaleCrop>
  <Company/>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JaeHo Han</cp:lastModifiedBy>
  <cp:revision>2</cp:revision>
  <dcterms:created xsi:type="dcterms:W3CDTF">2025-11-14T04:03:00Z</dcterms:created>
  <dcterms:modified xsi:type="dcterms:W3CDTF">2025-11-14T04:03:00Z</dcterms:modified>
</cp:coreProperties>
</file>